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906B" w14:textId="21B197E4" w:rsidR="00240C78" w:rsidRPr="0099077A" w:rsidRDefault="004F4ED2" w:rsidP="0099077A">
      <w:pPr>
        <w:tabs>
          <w:tab w:val="left" w:pos="2340"/>
          <w:tab w:val="right" w:pos="10080"/>
        </w:tabs>
        <w:ind w:left="18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A644F" wp14:editId="0D399058">
            <wp:simplePos x="0" y="0"/>
            <wp:positionH relativeFrom="margin">
              <wp:align>left</wp:align>
            </wp:positionH>
            <wp:positionV relativeFrom="paragraph">
              <wp:posOffset>-125095</wp:posOffset>
            </wp:positionV>
            <wp:extent cx="1024255" cy="525145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EC" w:rsidRPr="00BA60EC">
        <w:rPr>
          <w:rFonts w:eastAsia="Times New Roman" w:cstheme="minorHAnsi"/>
          <w:sz w:val="40"/>
          <w:szCs w:val="40"/>
        </w:rPr>
        <w:t>South Plains College</w:t>
      </w:r>
      <w:r w:rsidR="0099077A">
        <w:rPr>
          <w:rFonts w:eastAsia="Times New Roman" w:cstheme="minorHAnsi"/>
          <w:sz w:val="40"/>
          <w:szCs w:val="40"/>
        </w:rPr>
        <w:tab/>
      </w:r>
      <w:r w:rsidR="00036571">
        <w:t>Phone: 806.894</w:t>
      </w:r>
      <w:r w:rsidR="00E2038A">
        <w:t>.9611x3800</w:t>
      </w:r>
    </w:p>
    <w:p w14:paraId="3C7A2A52" w14:textId="1F5F2643" w:rsidR="00BA60EC" w:rsidRPr="00BA60EC" w:rsidRDefault="00BA60EC" w:rsidP="0099077A">
      <w:pPr>
        <w:tabs>
          <w:tab w:val="right" w:pos="10080"/>
        </w:tabs>
        <w:ind w:left="1800"/>
        <w:rPr>
          <w:rFonts w:eastAsia="Times New Roman" w:cstheme="minorHAnsi"/>
        </w:rPr>
      </w:pPr>
      <w:r w:rsidRPr="00BA60EC">
        <w:rPr>
          <w:rFonts w:eastAsia="Times New Roman" w:cstheme="minorHAnsi"/>
        </w:rPr>
        <w:t>1401 S. College Ave, Box B Levelland, TX. 79336</w:t>
      </w:r>
      <w:r w:rsidR="0099077A">
        <w:rPr>
          <w:rFonts w:eastAsia="Times New Roman" w:cstheme="minorHAnsi"/>
        </w:rPr>
        <w:tab/>
        <w:t>Fax: 806.894.8653</w:t>
      </w:r>
    </w:p>
    <w:p w14:paraId="35B65046" w14:textId="35338F98" w:rsidR="00BA60EC" w:rsidRPr="0099077A" w:rsidRDefault="00BA60EC" w:rsidP="0099077A">
      <w:pPr>
        <w:tabs>
          <w:tab w:val="right" w:pos="10080"/>
        </w:tabs>
        <w:spacing w:after="120"/>
        <w:ind w:left="1800"/>
        <w:rPr>
          <w:rFonts w:eastAsia="Times New Roman" w:cstheme="minorHAnsi"/>
          <w:b/>
        </w:rPr>
      </w:pPr>
      <w:r w:rsidRPr="00BA60EC">
        <w:rPr>
          <w:rFonts w:eastAsia="Times New Roman" w:cstheme="minorHAnsi"/>
          <w:b/>
          <w:sz w:val="30"/>
          <w:szCs w:val="30"/>
        </w:rPr>
        <w:t>Financial Aid Appeal</w:t>
      </w:r>
      <w:r w:rsidR="0099077A">
        <w:rPr>
          <w:rFonts w:eastAsia="Times New Roman" w:cstheme="minorHAnsi"/>
          <w:b/>
          <w:sz w:val="30"/>
          <w:szCs w:val="30"/>
        </w:rPr>
        <w:tab/>
      </w:r>
      <w:r w:rsidR="00522FB3">
        <w:rPr>
          <w:rFonts w:eastAsia="Times New Roman" w:cstheme="minorHAnsi"/>
        </w:rPr>
        <w:t>Email: finaid@</w:t>
      </w:r>
      <w:r w:rsidR="0099077A" w:rsidRPr="0099077A">
        <w:rPr>
          <w:rFonts w:eastAsia="Times New Roman" w:cstheme="minorHAnsi"/>
        </w:rPr>
        <w:t>southplainscollege.edu</w:t>
      </w:r>
    </w:p>
    <w:p w14:paraId="2E326805" w14:textId="77777777" w:rsidR="00BA60EC" w:rsidRDefault="00BA60EC" w:rsidP="00572FC6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Section A: </w:t>
      </w:r>
      <w:r w:rsidR="00877122">
        <w:rPr>
          <w:rFonts w:eastAsia="Times New Roman"/>
        </w:rPr>
        <w:t xml:space="preserve"> </w:t>
      </w:r>
      <w:r>
        <w:rPr>
          <w:rFonts w:eastAsia="Times New Roman"/>
        </w:rPr>
        <w:t>Student Information</w:t>
      </w:r>
    </w:p>
    <w:p w14:paraId="5ECD5272" w14:textId="77777777" w:rsidR="00BA60EC" w:rsidRDefault="00BA60EC"/>
    <w:p w14:paraId="05E0B5F6" w14:textId="77777777" w:rsidR="00BA60EC" w:rsidRDefault="00BA60EC" w:rsidP="004869E0">
      <w:pPr>
        <w:tabs>
          <w:tab w:val="left" w:pos="2520"/>
          <w:tab w:val="left" w:pos="4590"/>
          <w:tab w:val="left" w:pos="9360"/>
        </w:tabs>
        <w:spacing w:line="276" w:lineRule="auto"/>
        <w:rPr>
          <w:u w:val="single"/>
        </w:rPr>
      </w:pPr>
      <w:r>
        <w:t>Date:</w:t>
      </w:r>
      <w:r>
        <w:rPr>
          <w:u w:val="single"/>
        </w:rPr>
        <w:tab/>
      </w:r>
      <w:r>
        <w:tab/>
        <w:t>Student ID Number:</w:t>
      </w:r>
      <w:r w:rsidR="004869E0">
        <w:rPr>
          <w:u w:val="single"/>
        </w:rPr>
        <w:tab/>
      </w:r>
    </w:p>
    <w:p w14:paraId="18B149FA" w14:textId="77777777" w:rsidR="004869E0" w:rsidRDefault="004869E0" w:rsidP="00BA60EC">
      <w:pPr>
        <w:tabs>
          <w:tab w:val="left" w:pos="2520"/>
          <w:tab w:val="left" w:pos="4590"/>
          <w:tab w:val="left" w:pos="9360"/>
        </w:tabs>
        <w:rPr>
          <w:u w:val="single"/>
        </w:rPr>
      </w:pPr>
    </w:p>
    <w:p w14:paraId="646FCAB8" w14:textId="77777777" w:rsidR="004869E0" w:rsidRDefault="004869E0" w:rsidP="00BA60EC">
      <w:pPr>
        <w:tabs>
          <w:tab w:val="left" w:pos="2520"/>
          <w:tab w:val="left" w:pos="4590"/>
          <w:tab w:val="left" w:pos="9360"/>
        </w:tabs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0D8F3" w14:textId="77777777" w:rsidR="004869E0" w:rsidRDefault="004869E0" w:rsidP="004869E0">
      <w:pPr>
        <w:tabs>
          <w:tab w:val="left" w:pos="2520"/>
          <w:tab w:val="left" w:pos="5760"/>
          <w:tab w:val="left" w:pos="8730"/>
        </w:tabs>
      </w:pPr>
      <w:r>
        <w:t>(Please print)</w:t>
      </w:r>
      <w:r>
        <w:tab/>
        <w:t>Last</w:t>
      </w:r>
      <w:r>
        <w:tab/>
        <w:t>First</w:t>
      </w:r>
      <w:r>
        <w:tab/>
        <w:t>Middle</w:t>
      </w:r>
    </w:p>
    <w:p w14:paraId="144FAF88" w14:textId="77777777" w:rsidR="004869E0" w:rsidRDefault="004869E0" w:rsidP="004869E0">
      <w:pPr>
        <w:tabs>
          <w:tab w:val="left" w:pos="2520"/>
          <w:tab w:val="left" w:pos="5760"/>
          <w:tab w:val="left" w:pos="8730"/>
        </w:tabs>
      </w:pPr>
    </w:p>
    <w:p w14:paraId="500DB24C" w14:textId="77777777" w:rsidR="00C41944" w:rsidRPr="00C41944" w:rsidRDefault="00C41944" w:rsidP="00532AF8">
      <w:pPr>
        <w:tabs>
          <w:tab w:val="left" w:pos="2520"/>
          <w:tab w:val="left" w:pos="5580"/>
          <w:tab w:val="left" w:pos="8730"/>
        </w:tabs>
        <w:rPr>
          <w:u w:val="single"/>
        </w:rPr>
      </w:pPr>
      <w:r>
        <w:t>Email:</w:t>
      </w:r>
      <w:r w:rsidR="00532AF8">
        <w:rPr>
          <w:u w:val="single"/>
        </w:rPr>
        <w:tab/>
      </w:r>
      <w:r w:rsidR="00532AF8">
        <w:rPr>
          <w:u w:val="single"/>
        </w:rPr>
        <w:tab/>
      </w:r>
      <w:r w:rsidR="00532AF8">
        <w:t>Phone:</w:t>
      </w:r>
      <w:r>
        <w:rPr>
          <w:u w:val="single"/>
        </w:rPr>
        <w:tab/>
      </w:r>
      <w:r w:rsidR="00532AF8">
        <w:rPr>
          <w:u w:val="single"/>
        </w:rPr>
        <w:tab/>
      </w:r>
    </w:p>
    <w:p w14:paraId="387DE8CC" w14:textId="77777777" w:rsidR="00C41944" w:rsidRDefault="00C41944" w:rsidP="004869E0">
      <w:pPr>
        <w:tabs>
          <w:tab w:val="left" w:pos="2520"/>
          <w:tab w:val="left" w:pos="5760"/>
          <w:tab w:val="left" w:pos="8730"/>
        </w:tabs>
      </w:pPr>
    </w:p>
    <w:p w14:paraId="5158B61F" w14:textId="77777777" w:rsidR="004869E0" w:rsidRDefault="004869E0" w:rsidP="004869E0">
      <w:pPr>
        <w:tabs>
          <w:tab w:val="left" w:pos="2520"/>
          <w:tab w:val="left" w:pos="5760"/>
          <w:tab w:val="left" w:pos="8730"/>
        </w:tabs>
      </w:pPr>
      <w:r>
        <w:t xml:space="preserve">Semester for which you are requesting the </w:t>
      </w:r>
      <w:r w:rsidR="00BD7379">
        <w:t>Financial Aid A</w:t>
      </w:r>
      <w:r>
        <w:t>ppeal approval (circle one):</w:t>
      </w:r>
    </w:p>
    <w:p w14:paraId="534F9F33" w14:textId="77777777" w:rsidR="004869E0" w:rsidRDefault="004869E0" w:rsidP="004869E0"/>
    <w:p w14:paraId="309B3C7F" w14:textId="77777777" w:rsidR="004869E0" w:rsidRDefault="004869E0" w:rsidP="005A021A">
      <w:pPr>
        <w:tabs>
          <w:tab w:val="left" w:pos="810"/>
          <w:tab w:val="left" w:pos="2610"/>
          <w:tab w:val="left" w:pos="5040"/>
          <w:tab w:val="left" w:pos="7560"/>
        </w:tabs>
        <w:rPr>
          <w:u w:val="single"/>
        </w:rPr>
      </w:pPr>
      <w:r>
        <w:tab/>
        <w:t>Fall</w:t>
      </w:r>
      <w:r>
        <w:tab/>
        <w:t>Spring</w:t>
      </w:r>
      <w:r>
        <w:tab/>
        <w:t>Summer</w:t>
      </w:r>
      <w:r>
        <w:tab/>
        <w:t>Year:</w:t>
      </w:r>
      <w:r>
        <w:rPr>
          <w:u w:val="single"/>
        </w:rPr>
        <w:tab/>
      </w:r>
      <w:r>
        <w:rPr>
          <w:u w:val="single"/>
        </w:rPr>
        <w:tab/>
      </w:r>
    </w:p>
    <w:p w14:paraId="4E6CAD3A" w14:textId="77777777" w:rsidR="00C41944" w:rsidRDefault="00C41944" w:rsidP="004869E0"/>
    <w:p w14:paraId="3A3E62C9" w14:textId="106A2057" w:rsidR="004869E0" w:rsidRDefault="004869E0" w:rsidP="00FD79AA">
      <w:pPr>
        <w:jc w:val="both"/>
        <w:rPr>
          <w:sz w:val="18"/>
          <w:szCs w:val="18"/>
        </w:rPr>
      </w:pPr>
      <w:r w:rsidRPr="004869E0">
        <w:rPr>
          <w:sz w:val="18"/>
          <w:szCs w:val="18"/>
        </w:rPr>
        <w:t>The deadline to</w:t>
      </w:r>
      <w:r w:rsidR="00115C60">
        <w:rPr>
          <w:sz w:val="18"/>
          <w:szCs w:val="18"/>
        </w:rPr>
        <w:t xml:space="preserve"> turn in an appeal is 9 weeks</w:t>
      </w:r>
      <w:r w:rsidRPr="004869E0">
        <w:rPr>
          <w:sz w:val="18"/>
          <w:szCs w:val="18"/>
        </w:rPr>
        <w:t xml:space="preserve"> after the first class day of the semes</w:t>
      </w:r>
      <w:r w:rsidR="00115C60">
        <w:rPr>
          <w:sz w:val="18"/>
          <w:szCs w:val="18"/>
        </w:rPr>
        <w:t>ter for which you are appealing.</w:t>
      </w:r>
      <w:bookmarkStart w:id="0" w:name="_GoBack"/>
      <w:bookmarkEnd w:id="0"/>
    </w:p>
    <w:p w14:paraId="06609543" w14:textId="77777777" w:rsidR="004869E0" w:rsidRPr="004869E0" w:rsidRDefault="004869E0" w:rsidP="004869E0"/>
    <w:p w14:paraId="424ACF75" w14:textId="77777777" w:rsidR="004F4ED2" w:rsidRDefault="004869E0" w:rsidP="004A2F67">
      <w:pPr>
        <w:tabs>
          <w:tab w:val="left" w:pos="2160"/>
          <w:tab w:val="left" w:pos="3330"/>
          <w:tab w:val="left" w:pos="4500"/>
          <w:tab w:val="left" w:pos="7020"/>
        </w:tabs>
        <w:spacing w:after="240"/>
      </w:pPr>
      <w:r w:rsidRPr="004869E0">
        <w:t>Reason for Appeal:</w:t>
      </w:r>
      <w:r>
        <w:tab/>
      </w:r>
      <w:r w:rsidR="004F4ED2" w:rsidRPr="004F4ED2">
        <w:rPr>
          <w:rFonts w:cstheme="minorHAnsi"/>
          <w:sz w:val="32"/>
        </w:rPr>
        <w:t xml:space="preserve">□ </w:t>
      </w:r>
      <w:r>
        <w:t>GPA</w:t>
      </w:r>
      <w:r>
        <w:tab/>
      </w:r>
      <w:r w:rsidR="004F4ED2" w:rsidRPr="004F4ED2">
        <w:rPr>
          <w:rFonts w:cstheme="minorHAnsi"/>
          <w:sz w:val="32"/>
        </w:rPr>
        <w:t xml:space="preserve">□ </w:t>
      </w:r>
      <w:r>
        <w:t>Pace</w:t>
      </w:r>
      <w:r>
        <w:tab/>
      </w:r>
      <w:r w:rsidR="004F4ED2" w:rsidRPr="004F4ED2">
        <w:rPr>
          <w:rFonts w:cstheme="minorHAnsi"/>
          <w:sz w:val="32"/>
        </w:rPr>
        <w:t xml:space="preserve">□ </w:t>
      </w:r>
      <w:r>
        <w:t>Maximum Timeframe</w:t>
      </w:r>
      <w:r>
        <w:tab/>
      </w:r>
      <w:r w:rsidR="004F4ED2" w:rsidRPr="004F4ED2">
        <w:rPr>
          <w:rFonts w:cstheme="minorHAnsi"/>
          <w:sz w:val="32"/>
        </w:rPr>
        <w:t xml:space="preserve">□ </w:t>
      </w:r>
      <w:r>
        <w:t>Change of Major</w:t>
      </w:r>
    </w:p>
    <w:p w14:paraId="4B05841C" w14:textId="77777777" w:rsidR="004869E0" w:rsidRDefault="00C06047" w:rsidP="00572FC6">
      <w:pPr>
        <w:pStyle w:val="Heading1"/>
      </w:pPr>
      <w:r>
        <w:t xml:space="preserve">Section B: </w:t>
      </w:r>
      <w:r w:rsidR="00877122">
        <w:t xml:space="preserve"> </w:t>
      </w:r>
      <w:r>
        <w:t>Personal Statement</w:t>
      </w:r>
    </w:p>
    <w:p w14:paraId="2DAA0063" w14:textId="77777777" w:rsidR="00C06047" w:rsidRPr="0005269D" w:rsidRDefault="00C06047" w:rsidP="00C06047">
      <w:pPr>
        <w:spacing w:before="120" w:line="276" w:lineRule="auto"/>
        <w:rPr>
          <w:b/>
        </w:rPr>
      </w:pPr>
      <w:r w:rsidRPr="0005269D">
        <w:rPr>
          <w:b/>
        </w:rPr>
        <w:t>Submit a typed statement that includes the following:</w:t>
      </w:r>
    </w:p>
    <w:p w14:paraId="6DDDA41D" w14:textId="77777777" w:rsidR="00C06047" w:rsidRPr="00C06047" w:rsidRDefault="00C06047" w:rsidP="00FD79AA">
      <w:pPr>
        <w:pStyle w:val="ListParagraph"/>
        <w:numPr>
          <w:ilvl w:val="0"/>
          <w:numId w:val="1"/>
        </w:numPr>
        <w:spacing w:before="240" w:line="276" w:lineRule="auto"/>
        <w:contextualSpacing w:val="0"/>
        <w:jc w:val="both"/>
      </w:pPr>
      <w:r w:rsidRPr="00C06047">
        <w:t xml:space="preserve">An explanation of the circumstances that have led to this suspension of financial aid. Please be as specific as possible, as you will </w:t>
      </w:r>
      <w:r w:rsidRPr="00C06047">
        <w:rPr>
          <w:b/>
        </w:rPr>
        <w:t>NOT</w:t>
      </w:r>
      <w:r w:rsidRPr="00C06047">
        <w:t xml:space="preserve"> have an opportunity to meet with the Financial Aid Appeal Committee in person or by telephone. Provide any documentation you feel will support your statement.</w:t>
      </w:r>
    </w:p>
    <w:p w14:paraId="6AEDD7AE" w14:textId="77777777" w:rsidR="00C06047" w:rsidRDefault="00C06047" w:rsidP="00FD79AA">
      <w:pPr>
        <w:pStyle w:val="ListParagraph"/>
        <w:numPr>
          <w:ilvl w:val="0"/>
          <w:numId w:val="1"/>
        </w:numPr>
        <w:spacing w:before="240" w:line="276" w:lineRule="auto"/>
        <w:contextualSpacing w:val="0"/>
        <w:jc w:val="both"/>
      </w:pPr>
      <w:r>
        <w:t>Your academic goals and specific plans to achieve them.</w:t>
      </w:r>
    </w:p>
    <w:p w14:paraId="417824D3" w14:textId="77777777" w:rsidR="00C06047" w:rsidRDefault="00C06047" w:rsidP="00FD79AA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</w:pPr>
      <w:r>
        <w:t xml:space="preserve">If your appeal is for Maximum Timeframe, give the length of time </w:t>
      </w:r>
      <w:r w:rsidR="00DE3526">
        <w:t>for</w:t>
      </w:r>
      <w:r>
        <w:t xml:space="preserve"> completion at South Plains College.</w:t>
      </w:r>
    </w:p>
    <w:p w14:paraId="39297ACF" w14:textId="77777777" w:rsidR="00C06047" w:rsidRDefault="00877122" w:rsidP="00E54A81">
      <w:pPr>
        <w:pStyle w:val="Heading1"/>
        <w:spacing w:after="120"/>
      </w:pPr>
      <w:r>
        <w:t xml:space="preserve">Section C:  </w:t>
      </w:r>
      <w:r w:rsidR="00C06047">
        <w:t>Acknowledgement</w:t>
      </w:r>
    </w:p>
    <w:p w14:paraId="07592DF8" w14:textId="77777777" w:rsidR="00C06047" w:rsidRPr="0005269D" w:rsidRDefault="00C06047" w:rsidP="00C06047">
      <w:pPr>
        <w:spacing w:after="240"/>
        <w:rPr>
          <w:b/>
        </w:rPr>
      </w:pPr>
      <w:r w:rsidRPr="0005269D">
        <w:rPr>
          <w:b/>
        </w:rPr>
        <w:t>Please initial next to each of the following items as indication that you understand them.</w:t>
      </w:r>
    </w:p>
    <w:p w14:paraId="0345439C" w14:textId="77777777" w:rsidR="00C06047" w:rsidRDefault="00F71281" w:rsidP="00FD79AA">
      <w:pPr>
        <w:tabs>
          <w:tab w:val="left" w:pos="720"/>
        </w:tabs>
        <w:spacing w:after="120" w:line="276" w:lineRule="auto"/>
        <w:ind w:left="720" w:hanging="720"/>
        <w:jc w:val="both"/>
      </w:pPr>
      <w:r>
        <w:rPr>
          <w:u w:val="single"/>
        </w:rPr>
        <w:tab/>
      </w:r>
      <w:r w:rsidR="00C06047">
        <w:t>I certify that all of the information in this Financial Aid Appeal is true and complete to the best of my knowledge.</w:t>
      </w:r>
    </w:p>
    <w:p w14:paraId="133F7A36" w14:textId="77777777" w:rsidR="00C06047" w:rsidRDefault="00F71281" w:rsidP="00FD79AA">
      <w:pPr>
        <w:tabs>
          <w:tab w:val="left" w:pos="720"/>
        </w:tabs>
        <w:spacing w:after="120" w:line="360" w:lineRule="auto"/>
        <w:ind w:left="720" w:hanging="720"/>
        <w:jc w:val="both"/>
      </w:pPr>
      <w:r>
        <w:rPr>
          <w:u w:val="single"/>
        </w:rPr>
        <w:tab/>
      </w:r>
      <w:r w:rsidR="00C06047">
        <w:t>I understand that the decision of the</w:t>
      </w:r>
      <w:r w:rsidR="005643C5">
        <w:t xml:space="preserve"> Appeal</w:t>
      </w:r>
      <w:r w:rsidR="00C06047">
        <w:t xml:space="preserve"> Committee is final and not subject to further review.</w:t>
      </w:r>
    </w:p>
    <w:p w14:paraId="0540287D" w14:textId="4FD9092B" w:rsidR="00C06047" w:rsidRDefault="00F71281" w:rsidP="00FD79AA">
      <w:pPr>
        <w:tabs>
          <w:tab w:val="left" w:pos="720"/>
        </w:tabs>
        <w:spacing w:after="120" w:line="276" w:lineRule="auto"/>
        <w:ind w:left="720" w:hanging="720"/>
        <w:jc w:val="both"/>
      </w:pPr>
      <w:r>
        <w:rPr>
          <w:u w:val="single"/>
        </w:rPr>
        <w:tab/>
      </w:r>
      <w:r w:rsidR="00C06047">
        <w:t>I understand that if my appeal is approved, I must successfully complete 100% of the</w:t>
      </w:r>
      <w:r w:rsidR="004A2F67">
        <w:t xml:space="preserve"> college level</w:t>
      </w:r>
      <w:r w:rsidR="00F8404D">
        <w:t xml:space="preserve"> courses in the semester for which I am appealing</w:t>
      </w:r>
      <w:r w:rsidR="00C06047">
        <w:t xml:space="preserve"> </w:t>
      </w:r>
      <w:r w:rsidR="00D34415">
        <w:t>up</w:t>
      </w:r>
      <w:r w:rsidR="00C06047">
        <w:t xml:space="preserve"> </w:t>
      </w:r>
      <w:r w:rsidR="001D29E1">
        <w:t>until I complete my Academic Plan</w:t>
      </w:r>
      <w:r w:rsidR="004A2F67">
        <w:t>,</w:t>
      </w:r>
      <w:r w:rsidR="00C06047">
        <w:t xml:space="preserve"> as well as maintain a minimum GPA of 2.5 per term. </w:t>
      </w:r>
    </w:p>
    <w:p w14:paraId="74CF7464" w14:textId="17FE8ADE" w:rsidR="00F71281" w:rsidRDefault="00F71281" w:rsidP="00FD79AA">
      <w:pPr>
        <w:tabs>
          <w:tab w:val="left" w:pos="720"/>
        </w:tabs>
        <w:spacing w:after="120" w:line="276" w:lineRule="auto"/>
        <w:ind w:left="720" w:hanging="720"/>
        <w:jc w:val="both"/>
      </w:pPr>
      <w:r>
        <w:rPr>
          <w:u w:val="single"/>
        </w:rPr>
        <w:tab/>
      </w:r>
      <w:r>
        <w:t xml:space="preserve">If my appeal is approved, I must meet with an advisor from the </w:t>
      </w:r>
      <w:r>
        <w:rPr>
          <w:b/>
        </w:rPr>
        <w:t>Advising Center</w:t>
      </w:r>
      <w:r w:rsidR="00D0499C">
        <w:rPr>
          <w:b/>
        </w:rPr>
        <w:t xml:space="preserve"> </w:t>
      </w:r>
      <w:r w:rsidR="00D0499C" w:rsidRPr="007A4849">
        <w:rPr>
          <w:b/>
          <w:i/>
        </w:rPr>
        <w:t>within the first term for which my appeal is approved</w:t>
      </w:r>
      <w:r w:rsidR="007A4849">
        <w:t>,</w:t>
      </w:r>
      <w:r>
        <w:t xml:space="preserve"> and complete an </w:t>
      </w:r>
      <w:r>
        <w:rPr>
          <w:b/>
        </w:rPr>
        <w:t>Academic Plan</w:t>
      </w:r>
      <w:r>
        <w:t xml:space="preserve"> that determines how many semesters it will take to meet Satisfactory Academic Progress on my own OR</w:t>
      </w:r>
      <w:r w:rsidRPr="00D0499C">
        <w:t xml:space="preserve"> </w:t>
      </w:r>
      <w:r w:rsidR="00D0499C" w:rsidRPr="00D0499C">
        <w:t>the</w:t>
      </w:r>
      <w:r w:rsidR="00D0499C">
        <w:rPr>
          <w:i/>
        </w:rPr>
        <w:t xml:space="preserve"> </w:t>
      </w:r>
      <w:r>
        <w:t xml:space="preserve">amount of time to complete the degree or certificate. </w:t>
      </w:r>
    </w:p>
    <w:p w14:paraId="55B12852" w14:textId="614E57EE" w:rsidR="00F71281" w:rsidRDefault="00CC05D9" w:rsidP="00CC05D9">
      <w:pPr>
        <w:tabs>
          <w:tab w:val="left" w:pos="720"/>
        </w:tabs>
        <w:spacing w:after="120" w:line="360" w:lineRule="auto"/>
        <w:ind w:left="720" w:hanging="720"/>
        <w:jc w:val="both"/>
        <w:rPr>
          <w:sz w:val="22"/>
          <w:szCs w:val="22"/>
        </w:rPr>
      </w:pPr>
      <w:r w:rsidRPr="00CC05D9">
        <w:rPr>
          <w:sz w:val="22"/>
          <w:szCs w:val="22"/>
        </w:rPr>
        <w:t>***</w:t>
      </w:r>
      <w:r>
        <w:rPr>
          <w:sz w:val="22"/>
          <w:szCs w:val="22"/>
        </w:rPr>
        <w:t xml:space="preserve"> </w:t>
      </w:r>
      <w:r w:rsidR="007A4849" w:rsidRPr="00FD79AA">
        <w:rPr>
          <w:b/>
          <w:sz w:val="22"/>
          <w:szCs w:val="22"/>
        </w:rPr>
        <w:t>I Accept Responsibility for Checking the Status of My APPEAL DECISION on TEXAN CONNECT</w:t>
      </w:r>
      <w:r>
        <w:rPr>
          <w:sz w:val="22"/>
          <w:szCs w:val="22"/>
        </w:rPr>
        <w:t xml:space="preserve"> ***</w:t>
      </w:r>
    </w:p>
    <w:p w14:paraId="15902C7E" w14:textId="77777777" w:rsidR="00C626BB" w:rsidRPr="00FD79AA" w:rsidRDefault="00C626BB" w:rsidP="00CC05D9">
      <w:pPr>
        <w:tabs>
          <w:tab w:val="left" w:pos="720"/>
        </w:tabs>
        <w:spacing w:after="120" w:line="360" w:lineRule="auto"/>
        <w:ind w:left="720" w:hanging="720"/>
        <w:jc w:val="both"/>
        <w:rPr>
          <w:sz w:val="22"/>
          <w:szCs w:val="22"/>
        </w:rPr>
      </w:pPr>
    </w:p>
    <w:p w14:paraId="0864C5B5" w14:textId="77777777" w:rsidR="002E1EFB" w:rsidRDefault="00F71281" w:rsidP="002E1EFB">
      <w:pPr>
        <w:tabs>
          <w:tab w:val="left" w:pos="900"/>
        </w:tabs>
        <w:ind w:left="900" w:hanging="90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016428" w14:textId="77777777" w:rsidR="002E1EFB" w:rsidRDefault="002E1EFB" w:rsidP="002E1EFB"/>
    <w:p w14:paraId="596C1D3C" w14:textId="77777777" w:rsidR="00F71281" w:rsidRPr="002E1EFB" w:rsidRDefault="002E1EFB" w:rsidP="002E1EFB">
      <w:pPr>
        <w:tabs>
          <w:tab w:val="left" w:pos="1890"/>
          <w:tab w:val="left" w:pos="6660"/>
        </w:tabs>
      </w:pPr>
      <w:r>
        <w:tab/>
        <w:t>Student Signature</w:t>
      </w:r>
      <w:r>
        <w:tab/>
        <w:t>Date</w:t>
      </w:r>
    </w:p>
    <w:sectPr w:rsidR="00F71281" w:rsidRPr="002E1EFB" w:rsidSect="0099077A">
      <w:footerReference w:type="default" r:id="rId9"/>
      <w:pgSz w:w="12240" w:h="15840"/>
      <w:pgMar w:top="720" w:right="99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AFBB" w14:textId="77777777" w:rsidR="00D0499C" w:rsidRDefault="00D0499C" w:rsidP="004164B6">
      <w:r>
        <w:separator/>
      </w:r>
    </w:p>
  </w:endnote>
  <w:endnote w:type="continuationSeparator" w:id="0">
    <w:p w14:paraId="1D33CEC6" w14:textId="77777777" w:rsidR="00D0499C" w:rsidRDefault="00D0499C" w:rsidP="004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5067" w14:textId="71E93DB2" w:rsidR="00D0499C" w:rsidRDefault="00D0499C">
    <w:pPr>
      <w:pStyle w:val="Footer"/>
    </w:pPr>
    <w:r>
      <w:tab/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115C60">
      <w:rPr>
        <w:noProof/>
      </w:rPr>
      <w:t>August 4,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A0880" w14:textId="77777777" w:rsidR="00D0499C" w:rsidRDefault="00D0499C" w:rsidP="004164B6">
      <w:r>
        <w:separator/>
      </w:r>
    </w:p>
  </w:footnote>
  <w:footnote w:type="continuationSeparator" w:id="0">
    <w:p w14:paraId="3DF801DA" w14:textId="77777777" w:rsidR="00D0499C" w:rsidRDefault="00D0499C" w:rsidP="0041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46"/>
    <w:multiLevelType w:val="hybridMultilevel"/>
    <w:tmpl w:val="1024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4B0"/>
    <w:multiLevelType w:val="hybridMultilevel"/>
    <w:tmpl w:val="7362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EC"/>
    <w:rsid w:val="00036571"/>
    <w:rsid w:val="0005269D"/>
    <w:rsid w:val="0005634B"/>
    <w:rsid w:val="000A21CF"/>
    <w:rsid w:val="000C0C46"/>
    <w:rsid w:val="00115C60"/>
    <w:rsid w:val="001339E5"/>
    <w:rsid w:val="001D29E1"/>
    <w:rsid w:val="0024077F"/>
    <w:rsid w:val="00240C78"/>
    <w:rsid w:val="00266416"/>
    <w:rsid w:val="002E1EFB"/>
    <w:rsid w:val="00413C2B"/>
    <w:rsid w:val="004164B6"/>
    <w:rsid w:val="00425254"/>
    <w:rsid w:val="004869E0"/>
    <w:rsid w:val="004A2F67"/>
    <w:rsid w:val="004A3EA6"/>
    <w:rsid w:val="004A6F8E"/>
    <w:rsid w:val="004B4935"/>
    <w:rsid w:val="004F4ED2"/>
    <w:rsid w:val="00522FB3"/>
    <w:rsid w:val="00532AF8"/>
    <w:rsid w:val="005643C5"/>
    <w:rsid w:val="00572FC6"/>
    <w:rsid w:val="005A021A"/>
    <w:rsid w:val="00600351"/>
    <w:rsid w:val="00617518"/>
    <w:rsid w:val="00620DBB"/>
    <w:rsid w:val="006B39F2"/>
    <w:rsid w:val="006D693D"/>
    <w:rsid w:val="00730C54"/>
    <w:rsid w:val="0074787F"/>
    <w:rsid w:val="007A4849"/>
    <w:rsid w:val="007E7506"/>
    <w:rsid w:val="00877122"/>
    <w:rsid w:val="00880F8D"/>
    <w:rsid w:val="0095474B"/>
    <w:rsid w:val="0099077A"/>
    <w:rsid w:val="00A31E96"/>
    <w:rsid w:val="00BA60EC"/>
    <w:rsid w:val="00BD7379"/>
    <w:rsid w:val="00C06047"/>
    <w:rsid w:val="00C41944"/>
    <w:rsid w:val="00C626BB"/>
    <w:rsid w:val="00CB6445"/>
    <w:rsid w:val="00CC05D9"/>
    <w:rsid w:val="00D0499C"/>
    <w:rsid w:val="00D34415"/>
    <w:rsid w:val="00DE3526"/>
    <w:rsid w:val="00E2038A"/>
    <w:rsid w:val="00E54A81"/>
    <w:rsid w:val="00F71281"/>
    <w:rsid w:val="00F8404D"/>
    <w:rsid w:val="00FD79AA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62E2"/>
  <w15:chartTrackingRefBased/>
  <w15:docId w15:val="{4209037D-6CA1-4E28-993F-B08857B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E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351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outlineLvl w:val="0"/>
    </w:pPr>
    <w:rPr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506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506"/>
    <w:pPr>
      <w:pBdr>
        <w:top w:val="single" w:sz="6" w:space="2" w:color="E48312" w:themeColor="accent1"/>
      </w:pBdr>
      <w:spacing w:before="30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506"/>
    <w:pPr>
      <w:pBdr>
        <w:top w:val="dotted" w:sz="6" w:space="2" w:color="E48312" w:themeColor="accent1"/>
      </w:pBdr>
      <w:spacing w:before="20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506"/>
    <w:pPr>
      <w:pBdr>
        <w:bottom w:val="single" w:sz="6" w:space="1" w:color="E48312" w:themeColor="accent1"/>
      </w:pBdr>
      <w:spacing w:before="20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506"/>
    <w:pPr>
      <w:pBdr>
        <w:bottom w:val="dotted" w:sz="6" w:space="1" w:color="E48312" w:themeColor="accent1"/>
      </w:pBdr>
      <w:spacing w:before="20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506"/>
    <w:pPr>
      <w:spacing w:before="20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506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50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51"/>
    <w:rPr>
      <w:rFonts w:eastAsiaTheme="minorEastAsia"/>
      <w:caps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7506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506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506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506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506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506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50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50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506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7506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7506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50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750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7506"/>
    <w:rPr>
      <w:b/>
      <w:bCs/>
    </w:rPr>
  </w:style>
  <w:style w:type="character" w:styleId="Emphasis">
    <w:name w:val="Emphasis"/>
    <w:uiPriority w:val="20"/>
    <w:qFormat/>
    <w:rsid w:val="007E7506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7E7506"/>
  </w:style>
  <w:style w:type="paragraph" w:styleId="Quote">
    <w:name w:val="Quote"/>
    <w:basedOn w:val="Normal"/>
    <w:next w:val="Normal"/>
    <w:link w:val="QuoteChar"/>
    <w:uiPriority w:val="29"/>
    <w:qFormat/>
    <w:rsid w:val="007E750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750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506"/>
    <w:pPr>
      <w:spacing w:before="240" w:after="240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506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7E7506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7E7506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7E7506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7E7506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7E750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506"/>
    <w:pPr>
      <w:outlineLvl w:val="9"/>
    </w:pPr>
  </w:style>
  <w:style w:type="paragraph" w:styleId="ListParagraph">
    <w:name w:val="List Paragraph"/>
    <w:basedOn w:val="Normal"/>
    <w:uiPriority w:val="34"/>
    <w:qFormat/>
    <w:rsid w:val="00C06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9D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2205-AFC9-4364-9A33-A5F3EADD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Anchondo, Jonathan J.</dc:creator>
  <cp:keywords/>
  <dc:description/>
  <cp:lastModifiedBy>Gonzalez, Ximena</cp:lastModifiedBy>
  <cp:revision>4</cp:revision>
  <cp:lastPrinted>2019-09-06T14:14:00Z</cp:lastPrinted>
  <dcterms:created xsi:type="dcterms:W3CDTF">2019-09-06T14:12:00Z</dcterms:created>
  <dcterms:modified xsi:type="dcterms:W3CDTF">2021-08-04T14:22:00Z</dcterms:modified>
</cp:coreProperties>
</file>