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6097" w14:textId="77777777" w:rsidR="00BB4153" w:rsidRDefault="00BB4153" w:rsidP="00BB4153">
      <w:pPr>
        <w:pStyle w:val="Subtitle"/>
        <w:rPr>
          <w:rFonts w:ascii="Verdana" w:hAnsi="Verdana"/>
          <w:sz w:val="32"/>
          <w:szCs w:val="32"/>
        </w:rPr>
      </w:pPr>
      <w:bookmarkStart w:id="0" w:name="_GoBack"/>
      <w:bookmarkEnd w:id="0"/>
      <w:r>
        <w:rPr>
          <w:rFonts w:ascii="Verdana" w:hAnsi="Verdana"/>
          <w:sz w:val="32"/>
          <w:szCs w:val="32"/>
        </w:rPr>
        <w:t>Fitness and Wellness</w:t>
      </w:r>
    </w:p>
    <w:p w14:paraId="397266C2" w14:textId="77777777" w:rsidR="00BB4153" w:rsidRDefault="009D5907" w:rsidP="00BB4153">
      <w:pPr>
        <w:pStyle w:val="Subtitle"/>
        <w:rPr>
          <w:rFonts w:ascii="Verdana" w:hAnsi="Verdana"/>
          <w:szCs w:val="24"/>
        </w:rPr>
      </w:pPr>
      <w:r>
        <w:rPr>
          <w:rFonts w:ascii="Verdana" w:hAnsi="Verdana"/>
          <w:szCs w:val="24"/>
        </w:rPr>
        <w:t>PHED 1304</w:t>
      </w:r>
      <w:r w:rsidR="00E47981">
        <w:rPr>
          <w:rFonts w:ascii="Verdana" w:hAnsi="Verdana"/>
          <w:szCs w:val="24"/>
        </w:rPr>
        <w:t>.01</w:t>
      </w:r>
      <w:r>
        <w:rPr>
          <w:rFonts w:ascii="Verdana" w:hAnsi="Verdana"/>
          <w:szCs w:val="24"/>
        </w:rPr>
        <w:t xml:space="preserve">  </w:t>
      </w:r>
      <w:r w:rsidR="00226820">
        <w:rPr>
          <w:rFonts w:ascii="Verdana" w:hAnsi="Verdana"/>
          <w:szCs w:val="24"/>
        </w:rPr>
        <w:t xml:space="preserve"> </w:t>
      </w:r>
      <w:r w:rsidR="00477EAF">
        <w:rPr>
          <w:rFonts w:ascii="Verdana" w:hAnsi="Verdana"/>
          <w:szCs w:val="24"/>
        </w:rPr>
        <w:t>Fall</w:t>
      </w:r>
      <w:r w:rsidR="00EB3A70">
        <w:rPr>
          <w:rFonts w:ascii="Verdana" w:hAnsi="Verdana"/>
          <w:szCs w:val="24"/>
        </w:rPr>
        <w:t xml:space="preserve"> 20</w:t>
      </w:r>
      <w:r w:rsidR="00DB062E">
        <w:rPr>
          <w:rFonts w:ascii="Verdana" w:hAnsi="Verdana"/>
          <w:szCs w:val="24"/>
        </w:rPr>
        <w:t>20</w:t>
      </w:r>
    </w:p>
    <w:p w14:paraId="74DCFB83" w14:textId="77777777"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tabs>
          <w:tab w:val="left" w:pos="6390"/>
        </w:tabs>
        <w:jc w:val="center"/>
        <w:rPr>
          <w:rFonts w:ascii="Verdana" w:hAnsi="Verdana"/>
          <w:sz w:val="28"/>
        </w:rPr>
      </w:pPr>
      <w:r>
        <w:rPr>
          <w:rFonts w:ascii="Verdana" w:hAnsi="Verdana"/>
          <w:sz w:val="28"/>
        </w:rPr>
        <w:t xml:space="preserve">Dee </w:t>
      </w:r>
      <w:proofErr w:type="spellStart"/>
      <w:r>
        <w:rPr>
          <w:rFonts w:ascii="Verdana" w:hAnsi="Verdana"/>
          <w:sz w:val="28"/>
        </w:rPr>
        <w:t>Dee</w:t>
      </w:r>
      <w:proofErr w:type="spellEnd"/>
      <w:r>
        <w:rPr>
          <w:rFonts w:ascii="Verdana" w:hAnsi="Verdana"/>
          <w:sz w:val="28"/>
        </w:rPr>
        <w:t xml:space="preserve"> </w:t>
      </w:r>
      <w:proofErr w:type="spellStart"/>
      <w:r>
        <w:rPr>
          <w:rFonts w:ascii="Verdana" w:hAnsi="Verdana"/>
          <w:sz w:val="28"/>
        </w:rPr>
        <w:t>Odorizzi</w:t>
      </w:r>
      <w:proofErr w:type="spellEnd"/>
    </w:p>
    <w:p w14:paraId="5CA9C507" w14:textId="77777777"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4"/>
          <w:szCs w:val="24"/>
        </w:rPr>
      </w:pPr>
      <w:r>
        <w:rPr>
          <w:rFonts w:ascii="Verdana" w:hAnsi="Verdana"/>
          <w:sz w:val="24"/>
          <w:szCs w:val="24"/>
        </w:rPr>
        <w:t>Office:  PE 105</w:t>
      </w:r>
    </w:p>
    <w:p w14:paraId="77F881DE" w14:textId="77777777"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2"/>
          <w:szCs w:val="22"/>
        </w:rPr>
      </w:pPr>
      <w:r>
        <w:rPr>
          <w:rFonts w:ascii="Verdana" w:hAnsi="Verdana"/>
          <w:sz w:val="22"/>
          <w:szCs w:val="22"/>
        </w:rPr>
        <w:t xml:space="preserve">Office Hours: </w:t>
      </w:r>
      <w:r w:rsidR="00EB3A70">
        <w:rPr>
          <w:rFonts w:ascii="Verdana" w:hAnsi="Verdana"/>
          <w:sz w:val="22"/>
          <w:szCs w:val="22"/>
        </w:rPr>
        <w:t>11am-12pm</w:t>
      </w:r>
      <w:r w:rsidR="005509EE">
        <w:rPr>
          <w:rFonts w:ascii="Verdana" w:hAnsi="Verdana"/>
          <w:sz w:val="22"/>
          <w:szCs w:val="22"/>
        </w:rPr>
        <w:t xml:space="preserve"> M-TH   </w:t>
      </w:r>
      <w:r>
        <w:rPr>
          <w:rFonts w:ascii="Verdana" w:hAnsi="Verdana"/>
          <w:sz w:val="22"/>
          <w:szCs w:val="22"/>
        </w:rPr>
        <w:t>** (or by appointment) **</w:t>
      </w:r>
    </w:p>
    <w:p w14:paraId="139B2A2C" w14:textId="77777777"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4"/>
        </w:rPr>
      </w:pPr>
      <w:r>
        <w:rPr>
          <w:rFonts w:ascii="Verdana" w:hAnsi="Verdana"/>
          <w:sz w:val="24"/>
        </w:rPr>
        <w:t xml:space="preserve">E-mail:  </w:t>
      </w:r>
      <w:r w:rsidRPr="006818FC">
        <w:rPr>
          <w:rFonts w:ascii="Verdana" w:hAnsi="Verdana"/>
          <w:b/>
          <w:sz w:val="24"/>
        </w:rPr>
        <w:t>dodorizz</w:t>
      </w:r>
      <w:r w:rsidR="0074465B" w:rsidRPr="006818FC">
        <w:rPr>
          <w:rFonts w:ascii="Verdana" w:hAnsi="Verdana"/>
          <w:b/>
          <w:sz w:val="24"/>
        </w:rPr>
        <w:t>i</w:t>
      </w:r>
      <w:r w:rsidRPr="006818FC">
        <w:rPr>
          <w:rFonts w:ascii="Verdana" w:hAnsi="Verdana"/>
          <w:b/>
          <w:sz w:val="24"/>
        </w:rPr>
        <w:t>@southplainscollege.edu</w:t>
      </w:r>
      <w:r>
        <w:rPr>
          <w:rFonts w:ascii="Verdana" w:hAnsi="Verdana"/>
          <w:sz w:val="24"/>
        </w:rPr>
        <w:tab/>
        <w:t xml:space="preserve">   Phone: 716-2236</w:t>
      </w:r>
    </w:p>
    <w:p w14:paraId="42AD8BA9" w14:textId="77777777" w:rsidR="00BB4153" w:rsidRPr="006818FC"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b/>
        </w:rPr>
      </w:pPr>
      <w:r w:rsidRPr="006818FC">
        <w:rPr>
          <w:rFonts w:ascii="Verdana" w:hAnsi="Verdana"/>
          <w:b/>
          <w:highlight w:val="lightGray"/>
        </w:rPr>
        <w:t>Do not discard!  You will need to refer to this occasionally</w:t>
      </w:r>
      <w:r w:rsidRPr="006818FC">
        <w:rPr>
          <w:rFonts w:ascii="Verdana" w:hAnsi="Verdana"/>
          <w:b/>
        </w:rPr>
        <w:t>.</w:t>
      </w:r>
    </w:p>
    <w:p w14:paraId="16D3BCA5" w14:textId="77777777" w:rsidR="00BB4153" w:rsidRPr="002C622E" w:rsidRDefault="00BB4153" w:rsidP="00BB4153">
      <w:pPr>
        <w:pStyle w:val="Heading1"/>
        <w:rPr>
          <w:rFonts w:ascii="Verdana" w:hAnsi="Verdana"/>
          <w:sz w:val="22"/>
          <w:szCs w:val="22"/>
        </w:rPr>
      </w:pPr>
      <w:r>
        <w:rPr>
          <w:rFonts w:ascii="Verdana" w:hAnsi="Verdana"/>
          <w:sz w:val="22"/>
          <w:szCs w:val="22"/>
        </w:rPr>
        <w:t xml:space="preserve">This course will incorporate </w:t>
      </w:r>
      <w:r w:rsidR="000F27F5">
        <w:rPr>
          <w:rFonts w:ascii="Verdana" w:hAnsi="Verdana"/>
          <w:sz w:val="22"/>
          <w:szCs w:val="22"/>
        </w:rPr>
        <w:t xml:space="preserve">written assessments and </w:t>
      </w:r>
      <w:r w:rsidR="00EB3A70">
        <w:rPr>
          <w:rFonts w:ascii="Verdana" w:hAnsi="Verdana"/>
          <w:sz w:val="22"/>
          <w:szCs w:val="22"/>
        </w:rPr>
        <w:t>physical activities</w:t>
      </w:r>
      <w:r w:rsidR="000F27F5">
        <w:rPr>
          <w:rFonts w:ascii="Verdana" w:hAnsi="Verdana"/>
          <w:sz w:val="22"/>
          <w:szCs w:val="22"/>
        </w:rPr>
        <w:t xml:space="preserve">, as well as lectures and </w:t>
      </w:r>
      <w:r>
        <w:rPr>
          <w:rFonts w:ascii="Verdana" w:hAnsi="Verdana"/>
          <w:sz w:val="22"/>
          <w:szCs w:val="22"/>
        </w:rPr>
        <w:t>discussions to provide students with the necessary tools to take responsibility for their long</w:t>
      </w:r>
      <w:r w:rsidR="002C622E">
        <w:rPr>
          <w:rFonts w:ascii="Verdana" w:hAnsi="Verdana"/>
          <w:sz w:val="22"/>
          <w:szCs w:val="22"/>
        </w:rPr>
        <w:t>-</w:t>
      </w:r>
      <w:r>
        <w:rPr>
          <w:rFonts w:ascii="Verdana" w:hAnsi="Verdana"/>
          <w:sz w:val="22"/>
          <w:szCs w:val="22"/>
        </w:rPr>
        <w:t>term personal health.</w:t>
      </w:r>
    </w:p>
    <w:p w14:paraId="53F8CF25" w14:textId="77777777" w:rsidR="00BB4153" w:rsidRDefault="00BB4153" w:rsidP="00BB4153">
      <w:pPr>
        <w:pStyle w:val="Heading1"/>
        <w:rPr>
          <w:rFonts w:ascii="Verdana" w:hAnsi="Verdana"/>
          <w:b/>
          <w:sz w:val="20"/>
          <w:u w:val="single"/>
        </w:rPr>
      </w:pPr>
      <w:r>
        <w:rPr>
          <w:rFonts w:ascii="Verdana" w:hAnsi="Verdana"/>
          <w:b/>
          <w:sz w:val="20"/>
          <w:u w:val="single"/>
        </w:rPr>
        <w:t>Course outcomes will result from study of the following topics:</w:t>
      </w:r>
    </w:p>
    <w:tbl>
      <w:tblPr>
        <w:tblW w:w="0" w:type="auto"/>
        <w:tblLook w:val="01E0" w:firstRow="1" w:lastRow="1" w:firstColumn="1" w:lastColumn="1" w:noHBand="0" w:noVBand="0"/>
      </w:tblPr>
      <w:tblGrid>
        <w:gridCol w:w="4788"/>
        <w:gridCol w:w="4788"/>
      </w:tblGrid>
      <w:tr w:rsidR="00BB4153" w14:paraId="5E884D7E" w14:textId="77777777" w:rsidTr="00BB4153">
        <w:tc>
          <w:tcPr>
            <w:tcW w:w="4788" w:type="dxa"/>
            <w:hideMark/>
          </w:tcPr>
          <w:p w14:paraId="0B2FAA0B" w14:textId="77777777" w:rsidR="00BB4153" w:rsidRDefault="00BB4153">
            <w:pPr>
              <w:pStyle w:val="Heading1"/>
              <w:numPr>
                <w:ilvl w:val="0"/>
                <w:numId w:val="1"/>
              </w:numPr>
              <w:spacing w:line="276" w:lineRule="auto"/>
              <w:rPr>
                <w:rFonts w:ascii="Verdana" w:hAnsi="Verdana"/>
                <w:sz w:val="20"/>
              </w:rPr>
            </w:pPr>
            <w:r>
              <w:rPr>
                <w:rFonts w:ascii="Verdana" w:hAnsi="Verdana"/>
                <w:sz w:val="20"/>
              </w:rPr>
              <w:t>Factors that contribute to fitness &amp; wellness</w:t>
            </w:r>
          </w:p>
        </w:tc>
        <w:tc>
          <w:tcPr>
            <w:tcW w:w="4788" w:type="dxa"/>
            <w:hideMark/>
          </w:tcPr>
          <w:p w14:paraId="3E9B152E" w14:textId="77777777" w:rsidR="00BB4153" w:rsidRDefault="00BB4153">
            <w:pPr>
              <w:pStyle w:val="Heading1"/>
              <w:numPr>
                <w:ilvl w:val="0"/>
                <w:numId w:val="1"/>
              </w:numPr>
              <w:spacing w:line="276" w:lineRule="auto"/>
              <w:rPr>
                <w:rFonts w:ascii="Verdana" w:hAnsi="Verdana"/>
                <w:b/>
                <w:sz w:val="20"/>
                <w:u w:val="single"/>
              </w:rPr>
            </w:pPr>
            <w:r>
              <w:rPr>
                <w:rFonts w:ascii="Verdana" w:hAnsi="Verdana"/>
                <w:sz w:val="20"/>
              </w:rPr>
              <w:t>Stress and personality types</w:t>
            </w:r>
          </w:p>
        </w:tc>
      </w:tr>
      <w:tr w:rsidR="00BB4153" w14:paraId="7BDCC07C" w14:textId="77777777" w:rsidTr="00BB4153">
        <w:tc>
          <w:tcPr>
            <w:tcW w:w="4788" w:type="dxa"/>
            <w:hideMark/>
          </w:tcPr>
          <w:p w14:paraId="2E11B510" w14:textId="77777777" w:rsidR="00BB4153" w:rsidRDefault="00BB4153">
            <w:pPr>
              <w:pStyle w:val="Heading1"/>
              <w:numPr>
                <w:ilvl w:val="0"/>
                <w:numId w:val="1"/>
              </w:numPr>
              <w:spacing w:line="276" w:lineRule="auto"/>
              <w:rPr>
                <w:rFonts w:ascii="Verdana" w:hAnsi="Verdana"/>
                <w:sz w:val="20"/>
              </w:rPr>
            </w:pPr>
            <w:r>
              <w:rPr>
                <w:rFonts w:ascii="Verdana" w:hAnsi="Verdana"/>
                <w:sz w:val="20"/>
              </w:rPr>
              <w:t>Designing a personal fitness program</w:t>
            </w:r>
          </w:p>
        </w:tc>
        <w:tc>
          <w:tcPr>
            <w:tcW w:w="4788" w:type="dxa"/>
            <w:hideMark/>
          </w:tcPr>
          <w:p w14:paraId="785BFBEE" w14:textId="77777777" w:rsidR="00BB4153" w:rsidRDefault="00BB4153" w:rsidP="000F27F5">
            <w:pPr>
              <w:pStyle w:val="Heading1"/>
              <w:numPr>
                <w:ilvl w:val="0"/>
                <w:numId w:val="1"/>
              </w:numPr>
              <w:spacing w:line="276" w:lineRule="auto"/>
              <w:rPr>
                <w:rFonts w:ascii="Verdana" w:hAnsi="Verdana"/>
                <w:sz w:val="20"/>
              </w:rPr>
            </w:pPr>
            <w:r>
              <w:rPr>
                <w:rFonts w:ascii="Verdana" w:hAnsi="Verdana"/>
                <w:sz w:val="20"/>
              </w:rPr>
              <w:t>Substance abuse</w:t>
            </w:r>
          </w:p>
        </w:tc>
      </w:tr>
      <w:tr w:rsidR="00BB4153" w14:paraId="44C8518D" w14:textId="77777777" w:rsidTr="00BB4153">
        <w:tc>
          <w:tcPr>
            <w:tcW w:w="4788" w:type="dxa"/>
            <w:hideMark/>
          </w:tcPr>
          <w:p w14:paraId="5ED14BF5" w14:textId="77777777" w:rsidR="00BB4153" w:rsidRDefault="00BB4153">
            <w:pPr>
              <w:pStyle w:val="Heading1"/>
              <w:numPr>
                <w:ilvl w:val="0"/>
                <w:numId w:val="1"/>
              </w:numPr>
              <w:spacing w:line="276" w:lineRule="auto"/>
              <w:rPr>
                <w:rFonts w:ascii="Verdana" w:hAnsi="Verdana"/>
                <w:sz w:val="20"/>
              </w:rPr>
            </w:pPr>
            <w:r>
              <w:rPr>
                <w:rFonts w:ascii="Verdana" w:hAnsi="Verdana"/>
                <w:sz w:val="20"/>
              </w:rPr>
              <w:t>Nutrition</w:t>
            </w:r>
          </w:p>
        </w:tc>
        <w:tc>
          <w:tcPr>
            <w:tcW w:w="4788" w:type="dxa"/>
            <w:hideMark/>
          </w:tcPr>
          <w:p w14:paraId="1E5BDA09" w14:textId="77777777" w:rsidR="00BB4153" w:rsidRDefault="00BB4153">
            <w:pPr>
              <w:pStyle w:val="Heading1"/>
              <w:numPr>
                <w:ilvl w:val="0"/>
                <w:numId w:val="1"/>
              </w:numPr>
              <w:spacing w:line="276" w:lineRule="auto"/>
              <w:rPr>
                <w:rFonts w:ascii="Verdana" w:hAnsi="Verdana"/>
                <w:sz w:val="20"/>
              </w:rPr>
            </w:pPr>
            <w:r>
              <w:rPr>
                <w:rFonts w:ascii="Verdana" w:hAnsi="Verdana"/>
                <w:sz w:val="20"/>
              </w:rPr>
              <w:t>Depression</w:t>
            </w:r>
          </w:p>
        </w:tc>
      </w:tr>
      <w:tr w:rsidR="00BB4153" w14:paraId="78218B3F" w14:textId="77777777" w:rsidTr="000F27F5">
        <w:tc>
          <w:tcPr>
            <w:tcW w:w="4788" w:type="dxa"/>
            <w:hideMark/>
          </w:tcPr>
          <w:p w14:paraId="53ED7699" w14:textId="77777777" w:rsidR="00BB4153" w:rsidRPr="000F27F5" w:rsidRDefault="000F27F5">
            <w:pPr>
              <w:pStyle w:val="Heading1"/>
              <w:numPr>
                <w:ilvl w:val="0"/>
                <w:numId w:val="1"/>
              </w:numPr>
              <w:spacing w:line="276" w:lineRule="auto"/>
              <w:rPr>
                <w:rFonts w:ascii="Verdana" w:hAnsi="Verdana"/>
                <w:sz w:val="20"/>
              </w:rPr>
            </w:pPr>
            <w:r w:rsidRPr="000F27F5">
              <w:rPr>
                <w:rFonts w:ascii="Verdana" w:hAnsi="Verdana"/>
                <w:sz w:val="20"/>
              </w:rPr>
              <w:t xml:space="preserve">Chronic Disease as it relates to </w:t>
            </w:r>
          </w:p>
          <w:p w14:paraId="57EBA665" w14:textId="77777777" w:rsidR="000F27F5" w:rsidRPr="000F27F5" w:rsidRDefault="000F27F5" w:rsidP="000F27F5">
            <w:pPr>
              <w:ind w:left="720"/>
              <w:rPr>
                <w:rFonts w:ascii="Verdana" w:hAnsi="Verdana"/>
              </w:rPr>
            </w:pPr>
            <w:r w:rsidRPr="000F27F5">
              <w:rPr>
                <w:rFonts w:ascii="Verdana" w:hAnsi="Verdana"/>
              </w:rPr>
              <w:t>Lifestyle choices.</w:t>
            </w:r>
          </w:p>
        </w:tc>
        <w:tc>
          <w:tcPr>
            <w:tcW w:w="4788" w:type="dxa"/>
            <w:hideMark/>
          </w:tcPr>
          <w:p w14:paraId="065B503B" w14:textId="77777777" w:rsidR="00BB4153" w:rsidRDefault="00BB4153">
            <w:pPr>
              <w:pStyle w:val="Heading1"/>
              <w:numPr>
                <w:ilvl w:val="0"/>
                <w:numId w:val="1"/>
              </w:numPr>
              <w:spacing w:line="276" w:lineRule="auto"/>
              <w:rPr>
                <w:rFonts w:ascii="Verdana" w:hAnsi="Verdana"/>
                <w:sz w:val="20"/>
              </w:rPr>
            </w:pPr>
            <w:r>
              <w:rPr>
                <w:rFonts w:ascii="Verdana" w:hAnsi="Verdana"/>
                <w:sz w:val="20"/>
              </w:rPr>
              <w:t>Consequences of unprotected sex</w:t>
            </w:r>
          </w:p>
        </w:tc>
      </w:tr>
      <w:tr w:rsidR="00BB4153" w14:paraId="589BAFA4" w14:textId="77777777" w:rsidTr="000F27F5">
        <w:tc>
          <w:tcPr>
            <w:tcW w:w="4788" w:type="dxa"/>
            <w:hideMark/>
          </w:tcPr>
          <w:p w14:paraId="39E7E959" w14:textId="77777777" w:rsidR="00BB4153" w:rsidRPr="000F27F5" w:rsidRDefault="00BB4153" w:rsidP="000F27F5">
            <w:pPr>
              <w:pStyle w:val="Heading1"/>
              <w:spacing w:line="276" w:lineRule="auto"/>
              <w:ind w:left="720"/>
              <w:rPr>
                <w:rFonts w:ascii="Verdana" w:hAnsi="Verdana"/>
                <w:sz w:val="20"/>
              </w:rPr>
            </w:pPr>
          </w:p>
        </w:tc>
        <w:tc>
          <w:tcPr>
            <w:tcW w:w="4788" w:type="dxa"/>
          </w:tcPr>
          <w:p w14:paraId="10EFBFBF" w14:textId="77777777" w:rsidR="00BB4153" w:rsidRDefault="00BB4153">
            <w:pPr>
              <w:pStyle w:val="Heading1"/>
              <w:spacing w:line="276" w:lineRule="auto"/>
              <w:ind w:left="720"/>
              <w:rPr>
                <w:rFonts w:ascii="Verdana" w:hAnsi="Verdana"/>
                <w:sz w:val="20"/>
              </w:rPr>
            </w:pPr>
          </w:p>
        </w:tc>
      </w:tr>
    </w:tbl>
    <w:p w14:paraId="67AE1BB0" w14:textId="77777777" w:rsidR="00BB4153" w:rsidRDefault="00BB4153" w:rsidP="00BB4153">
      <w:pPr>
        <w:rPr>
          <w:rFonts w:ascii="Verdana" w:hAnsi="Verdana"/>
          <w:b/>
          <w:u w:val="single"/>
        </w:rPr>
      </w:pPr>
      <w:r>
        <w:rPr>
          <w:rFonts w:ascii="Verdana" w:hAnsi="Verdana"/>
          <w:b/>
          <w:u w:val="single"/>
        </w:rPr>
        <w:t xml:space="preserve">Required materials: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39"/>
      </w:tblGrid>
      <w:tr w:rsidR="0053797F" w14:paraId="2026DAF0" w14:textId="77777777" w:rsidTr="00A820CD">
        <w:trPr>
          <w:trHeight w:val="1125"/>
        </w:trPr>
        <w:tc>
          <w:tcPr>
            <w:tcW w:w="4417" w:type="dxa"/>
          </w:tcPr>
          <w:p w14:paraId="1D692B79" w14:textId="77777777" w:rsidR="0053797F" w:rsidRPr="00226820" w:rsidRDefault="0053797F" w:rsidP="0053797F">
            <w:pPr>
              <w:numPr>
                <w:ilvl w:val="0"/>
                <w:numId w:val="2"/>
              </w:numPr>
              <w:rPr>
                <w:rFonts w:ascii="Verdana" w:hAnsi="Verdana"/>
              </w:rPr>
            </w:pPr>
            <w:r>
              <w:rPr>
                <w:rFonts w:ascii="Verdana" w:hAnsi="Verdana"/>
              </w:rPr>
              <w:t>Internet Access</w:t>
            </w:r>
            <w:r w:rsidR="000F27F5">
              <w:rPr>
                <w:rFonts w:ascii="Verdana" w:hAnsi="Verdana"/>
              </w:rPr>
              <w:t xml:space="preserve">  </w:t>
            </w:r>
          </w:p>
          <w:p w14:paraId="66B57016" w14:textId="77777777" w:rsidR="0053797F" w:rsidRDefault="0053797F" w:rsidP="0053797F">
            <w:pPr>
              <w:numPr>
                <w:ilvl w:val="0"/>
                <w:numId w:val="2"/>
              </w:numPr>
              <w:rPr>
                <w:rFonts w:ascii="Verdana" w:hAnsi="Verdana"/>
              </w:rPr>
            </w:pPr>
            <w:r>
              <w:rPr>
                <w:rFonts w:ascii="Verdana" w:hAnsi="Verdana"/>
              </w:rPr>
              <w:t>Exercise Attire</w:t>
            </w:r>
          </w:p>
          <w:p w14:paraId="5999DF7F" w14:textId="77777777" w:rsidR="002C622E" w:rsidRPr="002C622E" w:rsidRDefault="0053797F" w:rsidP="002C622E">
            <w:pPr>
              <w:pStyle w:val="ListParagraph"/>
              <w:numPr>
                <w:ilvl w:val="0"/>
                <w:numId w:val="2"/>
              </w:numPr>
              <w:rPr>
                <w:rFonts w:ascii="Verdana" w:hAnsi="Verdana"/>
              </w:rPr>
            </w:pPr>
            <w:r w:rsidRPr="0053797F">
              <w:rPr>
                <w:rFonts w:ascii="Verdana" w:hAnsi="Verdana"/>
              </w:rPr>
              <w:t>Digital Camera (camera phone works)</w:t>
            </w:r>
          </w:p>
        </w:tc>
        <w:tc>
          <w:tcPr>
            <w:tcW w:w="4439" w:type="dxa"/>
          </w:tcPr>
          <w:p w14:paraId="7F1FED5D" w14:textId="77777777" w:rsidR="0053797F" w:rsidRDefault="000F27F5" w:rsidP="0053797F">
            <w:pPr>
              <w:numPr>
                <w:ilvl w:val="0"/>
                <w:numId w:val="2"/>
              </w:numPr>
              <w:rPr>
                <w:rFonts w:ascii="Verdana" w:hAnsi="Verdana"/>
              </w:rPr>
            </w:pPr>
            <w:r>
              <w:rPr>
                <w:rFonts w:ascii="Verdana" w:hAnsi="Verdana"/>
              </w:rPr>
              <w:t xml:space="preserve"> </w:t>
            </w:r>
            <w:r w:rsidR="0053797F">
              <w:rPr>
                <w:rFonts w:ascii="Verdana" w:hAnsi="Verdana"/>
              </w:rPr>
              <w:t>Pedometer</w:t>
            </w:r>
          </w:p>
          <w:p w14:paraId="06E20E03" w14:textId="77777777" w:rsidR="0053797F" w:rsidRDefault="0053797F" w:rsidP="0053797F">
            <w:pPr>
              <w:numPr>
                <w:ilvl w:val="0"/>
                <w:numId w:val="2"/>
              </w:numPr>
              <w:rPr>
                <w:rFonts w:ascii="Verdana" w:hAnsi="Verdana"/>
              </w:rPr>
            </w:pPr>
            <w:r>
              <w:rPr>
                <w:rFonts w:ascii="Verdana" w:hAnsi="Verdana"/>
              </w:rPr>
              <w:t xml:space="preserve">Athletic Shoes </w:t>
            </w:r>
          </w:p>
          <w:p w14:paraId="29403B12" w14:textId="77777777" w:rsidR="0053797F" w:rsidRDefault="0053797F" w:rsidP="002C622E">
            <w:pPr>
              <w:rPr>
                <w:rFonts w:ascii="Verdana" w:hAnsi="Verdana"/>
              </w:rPr>
            </w:pPr>
          </w:p>
        </w:tc>
      </w:tr>
    </w:tbl>
    <w:p w14:paraId="0DA9E1E9" w14:textId="77777777" w:rsidR="00493B39" w:rsidRDefault="00BB4153" w:rsidP="00493B39">
      <w:pPr>
        <w:rPr>
          <w:rFonts w:ascii="Verdana" w:hAnsi="Verdana"/>
        </w:rPr>
      </w:pPr>
      <w:r>
        <w:rPr>
          <w:rFonts w:ascii="Verdana" w:hAnsi="Verdana"/>
          <w:b/>
          <w:u w:val="single"/>
        </w:rPr>
        <w:t xml:space="preserve"> Grading Policies:</w:t>
      </w:r>
      <w:r w:rsidR="00493B39" w:rsidRPr="00493B39">
        <w:rPr>
          <w:rFonts w:ascii="Verdana" w:hAnsi="Verdana"/>
        </w:rPr>
        <w:t xml:space="preserve"> </w:t>
      </w:r>
      <w:r w:rsidR="00493B39">
        <w:rPr>
          <w:rFonts w:ascii="Verdana" w:hAnsi="Verdana"/>
        </w:rPr>
        <w:t xml:space="preserve"> A points system will be determined to calculate your grade.  </w:t>
      </w:r>
    </w:p>
    <w:p w14:paraId="494C6E60" w14:textId="77777777" w:rsidR="005C1742" w:rsidRDefault="005C1742" w:rsidP="00BB4153">
      <w:pPr>
        <w:rPr>
          <w:rFonts w:ascii="Verdana" w:hAnsi="Verdana"/>
          <w:b/>
        </w:rPr>
      </w:pPr>
    </w:p>
    <w:p w14:paraId="143344B3" w14:textId="77777777" w:rsidR="00BB4153" w:rsidRDefault="00817DD3" w:rsidP="00BB4153">
      <w:pPr>
        <w:rPr>
          <w:rFonts w:ascii="Verdana" w:hAnsi="Verdana"/>
        </w:rPr>
      </w:pPr>
      <w:r>
        <w:rPr>
          <w:rFonts w:ascii="Verdana" w:hAnsi="Verdana"/>
          <w:b/>
        </w:rPr>
        <w:t>290-</w:t>
      </w:r>
      <w:r w:rsidR="00E82099">
        <w:rPr>
          <w:rFonts w:ascii="Verdana" w:hAnsi="Verdana"/>
          <w:b/>
        </w:rPr>
        <w:t>300</w:t>
      </w:r>
      <w:r w:rsidR="00BB4153">
        <w:rPr>
          <w:rFonts w:ascii="Verdana" w:hAnsi="Verdana"/>
          <w:b/>
        </w:rPr>
        <w:t>=</w:t>
      </w:r>
      <w:r w:rsidR="00BB4153">
        <w:rPr>
          <w:rFonts w:ascii="Verdana" w:hAnsi="Verdana"/>
          <w:b/>
        </w:rPr>
        <w:tab/>
        <w:t>A.  Attendance and Participation:</w:t>
      </w:r>
      <w:r w:rsidR="00BB4153">
        <w:rPr>
          <w:rFonts w:ascii="Verdana" w:hAnsi="Verdana"/>
        </w:rPr>
        <w:t xml:space="preserve"> </w:t>
      </w:r>
    </w:p>
    <w:p w14:paraId="0DDF491E" w14:textId="77777777" w:rsidR="00BB4153" w:rsidRDefault="00BB4153" w:rsidP="00BB4153">
      <w:pPr>
        <w:ind w:left="1800"/>
        <w:rPr>
          <w:rFonts w:ascii="Verdana" w:hAnsi="Verdana"/>
        </w:rPr>
      </w:pPr>
      <w:r>
        <w:rPr>
          <w:rFonts w:ascii="Verdana" w:hAnsi="Verdana"/>
        </w:rPr>
        <w:t>Up to 10 points per day may be awarded for this category.  You will lose points for failure to comply with the following:</w:t>
      </w:r>
    </w:p>
    <w:p w14:paraId="4A04BF51" w14:textId="77777777" w:rsidR="00BB4153" w:rsidRDefault="00BB4153" w:rsidP="00BB4153">
      <w:pPr>
        <w:numPr>
          <w:ilvl w:val="0"/>
          <w:numId w:val="4"/>
        </w:numPr>
        <w:tabs>
          <w:tab w:val="clear" w:pos="1440"/>
          <w:tab w:val="num" w:pos="2160"/>
        </w:tabs>
        <w:ind w:left="2160"/>
        <w:rPr>
          <w:rFonts w:ascii="Verdana" w:hAnsi="Verdana"/>
        </w:rPr>
      </w:pPr>
      <w:r>
        <w:rPr>
          <w:rFonts w:ascii="Verdana" w:hAnsi="Verdana"/>
        </w:rPr>
        <w:t>Correct technique and execution of exercises</w:t>
      </w:r>
    </w:p>
    <w:p w14:paraId="332C61D7" w14:textId="77777777" w:rsidR="00BB4153" w:rsidRDefault="00BB4153" w:rsidP="00BB4153">
      <w:pPr>
        <w:numPr>
          <w:ilvl w:val="0"/>
          <w:numId w:val="4"/>
        </w:numPr>
        <w:tabs>
          <w:tab w:val="clear" w:pos="1440"/>
          <w:tab w:val="num" w:pos="2160"/>
        </w:tabs>
        <w:ind w:left="2160"/>
        <w:rPr>
          <w:rFonts w:ascii="Verdana" w:hAnsi="Verdana"/>
        </w:rPr>
      </w:pPr>
      <w:r>
        <w:rPr>
          <w:rFonts w:ascii="Verdana" w:hAnsi="Verdana"/>
        </w:rPr>
        <w:t xml:space="preserve">Appropriate intensity </w:t>
      </w:r>
    </w:p>
    <w:p w14:paraId="48B23FA9" w14:textId="77777777" w:rsidR="00BB4153" w:rsidRDefault="00BB4153" w:rsidP="00BB4153">
      <w:pPr>
        <w:numPr>
          <w:ilvl w:val="0"/>
          <w:numId w:val="4"/>
        </w:numPr>
        <w:tabs>
          <w:tab w:val="clear" w:pos="1440"/>
          <w:tab w:val="num" w:pos="2160"/>
        </w:tabs>
        <w:ind w:left="2160"/>
        <w:rPr>
          <w:rFonts w:ascii="Verdana" w:hAnsi="Verdana"/>
        </w:rPr>
      </w:pPr>
      <w:r>
        <w:rPr>
          <w:rFonts w:ascii="Verdana" w:hAnsi="Verdana"/>
        </w:rPr>
        <w:t>Following instruction</w:t>
      </w:r>
    </w:p>
    <w:p w14:paraId="794105F7" w14:textId="77777777" w:rsidR="00BB4153" w:rsidRDefault="00BB4153" w:rsidP="00BB4153">
      <w:pPr>
        <w:numPr>
          <w:ilvl w:val="0"/>
          <w:numId w:val="4"/>
        </w:numPr>
        <w:tabs>
          <w:tab w:val="clear" w:pos="1440"/>
          <w:tab w:val="num" w:pos="2160"/>
        </w:tabs>
        <w:ind w:left="2160"/>
        <w:rPr>
          <w:rFonts w:ascii="Verdana" w:hAnsi="Verdana"/>
        </w:rPr>
      </w:pPr>
      <w:r>
        <w:rPr>
          <w:rFonts w:ascii="Verdana" w:hAnsi="Verdana"/>
        </w:rPr>
        <w:t>Proper dress</w:t>
      </w:r>
    </w:p>
    <w:p w14:paraId="4E8ED130" w14:textId="77777777" w:rsidR="00BB4153" w:rsidRDefault="00BB4153" w:rsidP="00BB4153">
      <w:pPr>
        <w:numPr>
          <w:ilvl w:val="0"/>
          <w:numId w:val="4"/>
        </w:numPr>
        <w:tabs>
          <w:tab w:val="clear" w:pos="1440"/>
          <w:tab w:val="num" w:pos="2160"/>
        </w:tabs>
        <w:ind w:left="2160"/>
        <w:rPr>
          <w:rFonts w:ascii="Verdana" w:hAnsi="Verdana"/>
        </w:rPr>
      </w:pPr>
      <w:r>
        <w:rPr>
          <w:rFonts w:ascii="Verdana" w:hAnsi="Verdana"/>
        </w:rPr>
        <w:t>Participation in class discussion.</w:t>
      </w:r>
    </w:p>
    <w:p w14:paraId="57FBED09" w14:textId="77777777" w:rsidR="00BB4153" w:rsidRPr="000F27F5" w:rsidRDefault="000F27F5" w:rsidP="005C1742">
      <w:pPr>
        <w:numPr>
          <w:ilvl w:val="0"/>
          <w:numId w:val="4"/>
        </w:numPr>
        <w:tabs>
          <w:tab w:val="clear" w:pos="1440"/>
          <w:tab w:val="num" w:pos="2160"/>
        </w:tabs>
        <w:ind w:left="2160"/>
        <w:rPr>
          <w:rFonts w:ascii="Verdana" w:hAnsi="Verdana"/>
        </w:rPr>
      </w:pPr>
      <w:r>
        <w:rPr>
          <w:rFonts w:ascii="Verdana" w:hAnsi="Verdana"/>
          <w:b/>
        </w:rPr>
        <w:t>Phones are NOT ALLOWED in class. You will lose 10 points and may be asked to leave if it creates a distraction.</w:t>
      </w:r>
    </w:p>
    <w:p w14:paraId="76C160DC" w14:textId="77777777" w:rsidR="005A4A25" w:rsidRPr="005A4A25" w:rsidRDefault="005A4A25" w:rsidP="00BB4153">
      <w:pPr>
        <w:numPr>
          <w:ilvl w:val="0"/>
          <w:numId w:val="4"/>
        </w:numPr>
        <w:tabs>
          <w:tab w:val="clear" w:pos="1440"/>
          <w:tab w:val="num" w:pos="2160"/>
        </w:tabs>
        <w:ind w:left="2160"/>
        <w:rPr>
          <w:rFonts w:ascii="Verdana" w:hAnsi="Verdana"/>
        </w:rPr>
      </w:pPr>
      <w:r w:rsidRPr="005A4A25">
        <w:rPr>
          <w:rFonts w:ascii="Verdana" w:hAnsi="Verdana"/>
        </w:rPr>
        <w:t>You are allowed 2 make up days, prior to</w:t>
      </w:r>
      <w:r w:rsidR="0056097F">
        <w:rPr>
          <w:rFonts w:ascii="Verdana" w:hAnsi="Verdana"/>
        </w:rPr>
        <w:t xml:space="preserve"> </w:t>
      </w:r>
      <w:r w:rsidR="002C622E" w:rsidRPr="002C622E">
        <w:rPr>
          <w:rFonts w:ascii="Verdana" w:hAnsi="Verdana"/>
          <w:b/>
          <w:u w:val="single"/>
        </w:rPr>
        <w:t>December 3rd</w:t>
      </w:r>
      <w:r w:rsidR="00EB3A70" w:rsidRPr="002C622E">
        <w:rPr>
          <w:rFonts w:ascii="Verdana" w:hAnsi="Verdana"/>
          <w:b/>
          <w:u w:val="single"/>
        </w:rPr>
        <w:t>.</w:t>
      </w:r>
    </w:p>
    <w:p w14:paraId="73ADDC05" w14:textId="77777777" w:rsidR="00BB4153" w:rsidRDefault="00BB4153" w:rsidP="00BB4153">
      <w:pPr>
        <w:rPr>
          <w:rFonts w:ascii="Verdana" w:hAnsi="Verdana"/>
          <w:b/>
        </w:rPr>
      </w:pPr>
    </w:p>
    <w:p w14:paraId="6FDE8EA5" w14:textId="77777777" w:rsidR="00BB4153" w:rsidRDefault="006818FC" w:rsidP="000F27F5">
      <w:pPr>
        <w:rPr>
          <w:rFonts w:ascii="Verdana" w:hAnsi="Verdana"/>
        </w:rPr>
      </w:pPr>
      <w:r>
        <w:rPr>
          <w:rFonts w:ascii="Verdana" w:hAnsi="Verdana"/>
          <w:b/>
        </w:rPr>
        <w:t>2410</w:t>
      </w:r>
      <w:r w:rsidR="00BB4153">
        <w:rPr>
          <w:rFonts w:ascii="Verdana" w:hAnsi="Verdana"/>
          <w:b/>
        </w:rPr>
        <w:t>=</w:t>
      </w:r>
      <w:r>
        <w:rPr>
          <w:rFonts w:ascii="Verdana" w:hAnsi="Verdana"/>
          <w:b/>
        </w:rPr>
        <w:tab/>
      </w:r>
      <w:r w:rsidR="00BB4153">
        <w:rPr>
          <w:rFonts w:ascii="Verdana" w:hAnsi="Verdana"/>
          <w:b/>
        </w:rPr>
        <w:t>B. Exams/ Assignments</w:t>
      </w:r>
      <w:r w:rsidR="00BB4153">
        <w:rPr>
          <w:rFonts w:ascii="Verdana" w:hAnsi="Verdana"/>
        </w:rPr>
        <w:t>:</w:t>
      </w:r>
      <w:r w:rsidR="000F27F5">
        <w:rPr>
          <w:rFonts w:ascii="Verdana" w:hAnsi="Verdana"/>
        </w:rPr>
        <w:t xml:space="preserve"> </w:t>
      </w:r>
    </w:p>
    <w:p w14:paraId="48134042" w14:textId="77777777" w:rsidR="00BB4153" w:rsidRPr="002C622E" w:rsidRDefault="00BB4153" w:rsidP="00BB4153">
      <w:pPr>
        <w:numPr>
          <w:ilvl w:val="0"/>
          <w:numId w:val="5"/>
        </w:numPr>
        <w:tabs>
          <w:tab w:val="clear" w:pos="1800"/>
          <w:tab w:val="num" w:pos="2160"/>
        </w:tabs>
        <w:ind w:left="2160"/>
        <w:rPr>
          <w:rFonts w:ascii="Verdana" w:hAnsi="Verdana"/>
          <w:sz w:val="18"/>
        </w:rPr>
      </w:pPr>
      <w:r>
        <w:rPr>
          <w:rFonts w:ascii="Verdana" w:hAnsi="Verdana"/>
          <w:b/>
          <w:i/>
          <w:u w:val="single"/>
        </w:rPr>
        <w:t>Make up exams</w:t>
      </w:r>
      <w:r w:rsidRPr="002C622E">
        <w:rPr>
          <w:rFonts w:ascii="Verdana" w:hAnsi="Verdana"/>
          <w:b/>
          <w:i/>
          <w:sz w:val="18"/>
          <w:u w:val="single"/>
        </w:rPr>
        <w:t>: Not allowed unless arrangements are made prior to the test</w:t>
      </w:r>
      <w:r w:rsidRPr="002C622E">
        <w:rPr>
          <w:rFonts w:ascii="Verdana" w:hAnsi="Verdana"/>
          <w:b/>
          <w:i/>
          <w:sz w:val="18"/>
        </w:rPr>
        <w:t>.</w:t>
      </w:r>
    </w:p>
    <w:p w14:paraId="2595089B" w14:textId="77777777" w:rsidR="00BB4153" w:rsidRPr="00226820" w:rsidRDefault="00BB4153" w:rsidP="00226820">
      <w:pPr>
        <w:pStyle w:val="ListParagraph"/>
        <w:numPr>
          <w:ilvl w:val="0"/>
          <w:numId w:val="5"/>
        </w:numPr>
        <w:tabs>
          <w:tab w:val="clear" w:pos="1800"/>
          <w:tab w:val="num" w:pos="2160"/>
        </w:tabs>
        <w:ind w:left="2160"/>
        <w:rPr>
          <w:rFonts w:ascii="Verdana" w:hAnsi="Verdana"/>
        </w:rPr>
      </w:pPr>
      <w:r>
        <w:rPr>
          <w:rFonts w:ascii="Verdana" w:hAnsi="Verdana"/>
        </w:rPr>
        <w:t xml:space="preserve">Some assignments will be performed in class.  You will receive a zero for an </w:t>
      </w:r>
      <w:r w:rsidRPr="00226820">
        <w:rPr>
          <w:rFonts w:ascii="Verdana" w:hAnsi="Verdana"/>
        </w:rPr>
        <w:t>assignment if you are inapprop</w:t>
      </w:r>
      <w:r w:rsidR="00817DD3">
        <w:rPr>
          <w:rFonts w:ascii="Verdana" w:hAnsi="Verdana"/>
        </w:rPr>
        <w:t>riately dressed or absent</w:t>
      </w:r>
      <w:r w:rsidRPr="00226820">
        <w:rPr>
          <w:rFonts w:ascii="Verdana" w:hAnsi="Verdana"/>
        </w:rPr>
        <w:t>.</w:t>
      </w:r>
    </w:p>
    <w:p w14:paraId="6177F9F9" w14:textId="77777777" w:rsidR="00BB4153" w:rsidRPr="0056097F" w:rsidRDefault="00BB4153" w:rsidP="00BB4153">
      <w:pPr>
        <w:pStyle w:val="ListParagraph"/>
        <w:numPr>
          <w:ilvl w:val="0"/>
          <w:numId w:val="5"/>
        </w:numPr>
        <w:rPr>
          <w:rFonts w:ascii="Verdana" w:hAnsi="Verdana"/>
          <w:sz w:val="24"/>
          <w:szCs w:val="28"/>
        </w:rPr>
      </w:pPr>
      <w:r w:rsidRPr="0056097F">
        <w:rPr>
          <w:rFonts w:ascii="Verdana" w:hAnsi="Verdana"/>
          <w:b/>
          <w:i/>
          <w:sz w:val="24"/>
          <w:szCs w:val="28"/>
          <w:highlight w:val="lightGray"/>
        </w:rPr>
        <w:t>Late assignments are not accepted</w:t>
      </w:r>
      <w:r w:rsidRPr="0056097F">
        <w:rPr>
          <w:rFonts w:ascii="Verdana" w:hAnsi="Verdana"/>
          <w:sz w:val="24"/>
          <w:szCs w:val="28"/>
        </w:rPr>
        <w:t>.</w:t>
      </w:r>
    </w:p>
    <w:p w14:paraId="52BDB33A" w14:textId="77777777" w:rsidR="005C1742" w:rsidRDefault="005C1742" w:rsidP="00BB4153">
      <w:pPr>
        <w:rPr>
          <w:rFonts w:ascii="Verdana" w:hAnsi="Verdana"/>
          <w:b/>
        </w:rPr>
      </w:pPr>
    </w:p>
    <w:p w14:paraId="529195E1" w14:textId="77777777" w:rsidR="00BB4153" w:rsidRDefault="0084272C" w:rsidP="00BB4153">
      <w:pPr>
        <w:rPr>
          <w:rFonts w:ascii="Verdana" w:hAnsi="Verdana"/>
          <w:b/>
        </w:rPr>
      </w:pPr>
      <w:r>
        <w:rPr>
          <w:rFonts w:ascii="Verdana" w:hAnsi="Verdana"/>
          <w:b/>
        </w:rPr>
        <w:t>50</w:t>
      </w:r>
      <w:r w:rsidR="00BB4153">
        <w:rPr>
          <w:rFonts w:ascii="Verdana" w:hAnsi="Verdana"/>
          <w:b/>
        </w:rPr>
        <w:t>= D.  Journal/ Discussion questions</w:t>
      </w:r>
    </w:p>
    <w:p w14:paraId="362FC277" w14:textId="77777777" w:rsidR="00BB4153" w:rsidRDefault="00A820CD" w:rsidP="00BB4153">
      <w:pPr>
        <w:rPr>
          <w:rFonts w:ascii="Verdana" w:hAnsi="Verdana"/>
          <w:b/>
        </w:rPr>
      </w:pPr>
      <w:r>
        <w:rPr>
          <w:rFonts w:ascii="Verdana" w:hAnsi="Verdana"/>
          <w:b/>
        </w:rPr>
        <w:t>200</w:t>
      </w:r>
      <w:r w:rsidR="00BB4153">
        <w:rPr>
          <w:rFonts w:ascii="Verdana" w:hAnsi="Verdana"/>
          <w:b/>
        </w:rPr>
        <w:t>=</w:t>
      </w:r>
      <w:r w:rsidR="00BB4153">
        <w:rPr>
          <w:rFonts w:ascii="Verdana" w:hAnsi="Verdana"/>
          <w:b/>
        </w:rPr>
        <w:tab/>
        <w:t>E.  Final Exam</w:t>
      </w:r>
    </w:p>
    <w:p w14:paraId="61440E05" w14:textId="77777777" w:rsidR="00BB4153" w:rsidRDefault="00BB4153" w:rsidP="00BB4153">
      <w:pPr>
        <w:numPr>
          <w:ilvl w:val="0"/>
          <w:numId w:val="6"/>
        </w:numPr>
        <w:rPr>
          <w:rFonts w:ascii="Verdana" w:hAnsi="Verdana"/>
        </w:rPr>
      </w:pPr>
      <w:r>
        <w:rPr>
          <w:rFonts w:ascii="Verdana" w:hAnsi="Verdana"/>
        </w:rPr>
        <w:t>The final exam will be comprehensive.</w:t>
      </w:r>
    </w:p>
    <w:p w14:paraId="0ADAB7E7" w14:textId="77777777" w:rsidR="00817DD3" w:rsidRPr="005C1742" w:rsidRDefault="00DC5FDA" w:rsidP="005C1742">
      <w:pPr>
        <w:numPr>
          <w:ilvl w:val="0"/>
          <w:numId w:val="6"/>
        </w:numPr>
        <w:rPr>
          <w:rFonts w:ascii="Verdana" w:hAnsi="Verdana"/>
        </w:rPr>
      </w:pPr>
      <w:r>
        <w:rPr>
          <w:rFonts w:ascii="Verdana" w:hAnsi="Verdana"/>
        </w:rPr>
        <w:t>The final exam will be</w:t>
      </w:r>
      <w:r w:rsidR="005C1742">
        <w:rPr>
          <w:rFonts w:ascii="Verdana" w:hAnsi="Verdana"/>
        </w:rPr>
        <w:t xml:space="preserve"> </w:t>
      </w:r>
      <w:r w:rsidR="00EB3A70">
        <w:rPr>
          <w:rFonts w:ascii="Verdana" w:hAnsi="Verdana"/>
        </w:rPr>
        <w:t>_____________.</w:t>
      </w:r>
    </w:p>
    <w:p w14:paraId="03CDC37B" w14:textId="77777777" w:rsidR="007B3140" w:rsidRDefault="007B3140" w:rsidP="002C622E">
      <w:pPr>
        <w:ind w:firstLine="720"/>
        <w:jc w:val="both"/>
        <w:rPr>
          <w:rFonts w:ascii="Verdana" w:hAnsi="Verdana"/>
          <w:b/>
          <w:u w:val="single"/>
        </w:rPr>
      </w:pPr>
    </w:p>
    <w:p w14:paraId="07D0FFC2" w14:textId="77777777" w:rsidR="00BB4153" w:rsidRDefault="007B3140" w:rsidP="002C622E">
      <w:pPr>
        <w:ind w:firstLine="720"/>
        <w:jc w:val="both"/>
        <w:rPr>
          <w:rFonts w:ascii="Verdana" w:hAnsi="Verdana"/>
          <w:b/>
          <w:u w:val="single"/>
        </w:rPr>
      </w:pPr>
      <w:r>
        <w:rPr>
          <w:noProof/>
        </w:rPr>
        <mc:AlternateContent>
          <mc:Choice Requires="wps">
            <w:drawing>
              <wp:anchor distT="0" distB="0" distL="114300" distR="114300" simplePos="0" relativeHeight="251658240" behindDoc="0" locked="0" layoutInCell="1" allowOverlap="1" wp14:anchorId="5E1B9F98" wp14:editId="64C68181">
                <wp:simplePos x="0" y="0"/>
                <wp:positionH relativeFrom="column">
                  <wp:posOffset>3329940</wp:posOffset>
                </wp:positionH>
                <wp:positionV relativeFrom="paragraph">
                  <wp:posOffset>5080</wp:posOffset>
                </wp:positionV>
                <wp:extent cx="3505200" cy="6553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55320"/>
                        </a:xfrm>
                        <a:prstGeom prst="rect">
                          <a:avLst/>
                        </a:prstGeom>
                        <a:solidFill>
                          <a:srgbClr val="FFFFFF"/>
                        </a:solidFill>
                        <a:ln w="9525">
                          <a:solidFill>
                            <a:srgbClr val="000000"/>
                          </a:solidFill>
                          <a:miter lim="800000"/>
                          <a:headEnd/>
                          <a:tailEnd/>
                        </a:ln>
                      </wps:spPr>
                      <wps:txbx>
                        <w:txbxContent>
                          <w:p w14:paraId="56D8A7F5" w14:textId="77777777" w:rsidR="00E209AB" w:rsidRPr="007B3140" w:rsidRDefault="00E209AB" w:rsidP="00BB4153">
                            <w:pPr>
                              <w:rPr>
                                <w:rFonts w:asciiTheme="minorHAnsi" w:hAnsiTheme="minorHAnsi" w:cstheme="minorHAnsi"/>
                                <w:sz w:val="24"/>
                                <w:szCs w:val="24"/>
                              </w:rPr>
                            </w:pPr>
                            <w:r w:rsidRPr="007B3140">
                              <w:rPr>
                                <w:rFonts w:asciiTheme="minorHAnsi" w:hAnsiTheme="minorHAnsi" w:cstheme="minorHAnsi"/>
                                <w:sz w:val="24"/>
                                <w:szCs w:val="24"/>
                              </w:rPr>
                              <w:t>Total Points available may change</w:t>
                            </w:r>
                            <w:r w:rsidR="007B3140">
                              <w:rPr>
                                <w:rFonts w:asciiTheme="minorHAnsi" w:hAnsiTheme="minorHAnsi" w:cstheme="minorHAnsi"/>
                                <w:sz w:val="24"/>
                                <w:szCs w:val="24"/>
                              </w:rPr>
                              <w:t xml:space="preserve">, </w:t>
                            </w:r>
                            <w:r w:rsidR="007B3140" w:rsidRPr="007B3140">
                              <w:rPr>
                                <w:rFonts w:asciiTheme="minorHAnsi" w:hAnsiTheme="minorHAnsi" w:cstheme="minorHAnsi"/>
                                <w:sz w:val="24"/>
                                <w:szCs w:val="24"/>
                              </w:rPr>
                              <w:t>however</w:t>
                            </w:r>
                            <w:r w:rsidRPr="007B3140">
                              <w:rPr>
                                <w:rFonts w:asciiTheme="minorHAnsi" w:hAnsiTheme="minorHAnsi" w:cstheme="minorHAnsi"/>
                                <w:sz w:val="24"/>
                                <w:szCs w:val="24"/>
                              </w:rPr>
                              <w:t xml:space="preserve"> grades will always be based a percentage of available points.  EX: A= 90-100 % of total available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3F84" id="_x0000_t202" coordsize="21600,21600" o:spt="202" path="m,l,21600r21600,l21600,xe">
                <v:stroke joinstyle="miter"/>
                <v:path gradientshapeok="t" o:connecttype="rect"/>
              </v:shapetype>
              <v:shape id="Text Box 1" o:spid="_x0000_s1026" type="#_x0000_t202" style="position:absolute;left:0;text-align:left;margin-left:262.2pt;margin-top:.4pt;width:276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MdLAIAAFAEAAAOAAAAZHJzL2Uyb0RvYy54bWysVF1v2yAUfZ+0/4B4X+ykcddacaouXaZJ&#10;3YfU7gdgjG004DIgsbtf3wtOM2vb0zQ/IOBeDueec/HmZtSKHIXzEkxFl4ucEmE4NNJ0Ff32uH9z&#10;RYkPzDRMgREVfRKe3mxfv9oMthQr6EE1whEEMb4cbEX7EGyZZZ73QjO/ACsMBltwmgVcui5rHBsQ&#10;XatsleeX2QCusQ648B5376Yg3Sb8thU8fGlbLwJRFUVuIY0ujXUcs+2GlZ1jtpf8RIP9AwvNpMFL&#10;z1B3LDBycPIPKC25Aw9tWHDQGbSt5CLVgNUs89+qeeiZFakWFMfbs0z+/8Hyz8evjsgGvaPEMI0W&#10;PYoxkHcwkmVUZ7C+xKQHi2lhxO2YGSv19h74d08M7HpmOnHrHAy9YA2ySyez2dEJx0eQevgEDV7D&#10;DgES0Ng6HQFRDILo6NLT2ZlIhePmRZEXaDclHGOXRXGxStZlrHw5bZ0PHwRoEicVdeh8QmfHex+w&#10;Dkx9SUnsQclmL5VKC9fVO+XIkWGX7NMXS8cjfp6mDBkqel2sikmAeczPIfL0/Q1Cy4DtrqSu6NU5&#10;iZVRtvemSc0YmFTTHO9XBmlEHaN0k4hhrMeTLzU0T6iog6mt8RnipAf3k5IBW7qi/seBOUGJ+mjQ&#10;levleh3fQFqsi7eoIXHzSD2PMMMRqqKBkmm6C9O7OVgnux5vmvrAwC062cokcqQ6sTrxxrZNQp6e&#10;WHwX83XK+vUj2D4DAAD//wMAUEsDBBQABgAIAAAAIQDSfkEt3gAAAAkBAAAPAAAAZHJzL2Rvd25y&#10;ZXYueG1sTI/BTsMwEETvSPyDtUhcUGtTQlpCnAohgegNWgRXN94mEfY62G4a/h7nBLcdzejtTLke&#10;rWED+tA5knA9F8CQaqc7aiS8755mK2AhKtLKOEIJPxhgXZ2flarQ7kRvOGxjwxKEQqEktDH2Beeh&#10;btGqMHc9UvIOzlsVk/QN116dEtwavhAi51Z1lD60qsfHFuuv7dFKWGUvw2fY3Lx+1PnB3MWr5fD8&#10;7aW8vBgf7oFFHONfGKb6qTpUqdPeHUkHZiTcLrIsRRMM2GSLZZ70froyAbwq+f8F1S8AAAD//wMA&#10;UEsBAi0AFAAGAAgAAAAhALaDOJL+AAAA4QEAABMAAAAAAAAAAAAAAAAAAAAAAFtDb250ZW50X1R5&#10;cGVzXS54bWxQSwECLQAUAAYACAAAACEAOP0h/9YAAACUAQAACwAAAAAAAAAAAAAAAAAvAQAAX3Jl&#10;bHMvLnJlbHNQSwECLQAUAAYACAAAACEAEQKjHSwCAABQBAAADgAAAAAAAAAAAAAAAAAuAgAAZHJz&#10;L2Uyb0RvYy54bWxQSwECLQAUAAYACAAAACEA0n5BLd4AAAAJAQAADwAAAAAAAAAAAAAAAACGBAAA&#10;ZHJzL2Rvd25yZXYueG1sUEsFBgAAAAAEAAQA8wAAAJEFAAAAAA==&#10;">
                <v:textbox>
                  <w:txbxContent>
                    <w:p w:rsidR="00E209AB" w:rsidRPr="007B3140" w:rsidRDefault="00E209AB" w:rsidP="00BB4153">
                      <w:pPr>
                        <w:rPr>
                          <w:rFonts w:asciiTheme="minorHAnsi" w:hAnsiTheme="minorHAnsi" w:cstheme="minorHAnsi"/>
                          <w:sz w:val="24"/>
                          <w:szCs w:val="24"/>
                        </w:rPr>
                      </w:pPr>
                      <w:r w:rsidRPr="007B3140">
                        <w:rPr>
                          <w:rFonts w:asciiTheme="minorHAnsi" w:hAnsiTheme="minorHAnsi" w:cstheme="minorHAnsi"/>
                          <w:sz w:val="24"/>
                          <w:szCs w:val="24"/>
                        </w:rPr>
                        <w:t>Total Points available may change</w:t>
                      </w:r>
                      <w:r w:rsidR="007B3140">
                        <w:rPr>
                          <w:rFonts w:asciiTheme="minorHAnsi" w:hAnsiTheme="minorHAnsi" w:cstheme="minorHAnsi"/>
                          <w:sz w:val="24"/>
                          <w:szCs w:val="24"/>
                        </w:rPr>
                        <w:t xml:space="preserve">, </w:t>
                      </w:r>
                      <w:r w:rsidR="007B3140" w:rsidRPr="007B3140">
                        <w:rPr>
                          <w:rFonts w:asciiTheme="minorHAnsi" w:hAnsiTheme="minorHAnsi" w:cstheme="minorHAnsi"/>
                          <w:sz w:val="24"/>
                          <w:szCs w:val="24"/>
                        </w:rPr>
                        <w:t>however</w:t>
                      </w:r>
                      <w:r w:rsidRPr="007B3140">
                        <w:rPr>
                          <w:rFonts w:asciiTheme="minorHAnsi" w:hAnsiTheme="minorHAnsi" w:cstheme="minorHAnsi"/>
                          <w:sz w:val="24"/>
                          <w:szCs w:val="24"/>
                        </w:rPr>
                        <w:t xml:space="preserve"> grades will always be based a percentage of available points.  EX: A= 90-100 % of total available points.</w:t>
                      </w:r>
                    </w:p>
                  </w:txbxContent>
                </v:textbox>
              </v:shape>
            </w:pict>
          </mc:Fallback>
        </mc:AlternateContent>
      </w:r>
      <w:r w:rsidR="00BB4153">
        <w:rPr>
          <w:rFonts w:ascii="Verdana" w:hAnsi="Verdana"/>
          <w:b/>
          <w:u w:val="single"/>
        </w:rPr>
        <w:t>Tentative Grading Scale:</w:t>
      </w:r>
    </w:p>
    <w:p w14:paraId="77F0602F" w14:textId="77777777" w:rsidR="007B3140" w:rsidRDefault="00BB4153" w:rsidP="00BB4153">
      <w:pPr>
        <w:ind w:left="1440"/>
        <w:rPr>
          <w:rFonts w:ascii="Verdana" w:hAnsi="Verdana"/>
          <w:b/>
        </w:rPr>
      </w:pPr>
      <w:r>
        <w:rPr>
          <w:rFonts w:ascii="Verdana" w:hAnsi="Verdana"/>
          <w:b/>
        </w:rPr>
        <w:t xml:space="preserve">A= </w:t>
      </w:r>
      <w:r w:rsidR="007B3140">
        <w:rPr>
          <w:rFonts w:ascii="Verdana" w:hAnsi="Verdana"/>
          <w:b/>
        </w:rPr>
        <w:t>1553-1725</w:t>
      </w:r>
    </w:p>
    <w:p w14:paraId="5BA6D971" w14:textId="77777777" w:rsidR="007B3140" w:rsidRDefault="00BB4153" w:rsidP="007B3140">
      <w:pPr>
        <w:ind w:left="1440"/>
        <w:rPr>
          <w:rFonts w:ascii="Verdana" w:hAnsi="Verdana"/>
          <w:b/>
        </w:rPr>
      </w:pPr>
      <w:r>
        <w:rPr>
          <w:rFonts w:ascii="Verdana" w:hAnsi="Verdana"/>
          <w:b/>
        </w:rPr>
        <w:t xml:space="preserve">B= </w:t>
      </w:r>
      <w:r w:rsidR="008A2F9D">
        <w:rPr>
          <w:rFonts w:ascii="Verdana" w:hAnsi="Verdana"/>
          <w:b/>
        </w:rPr>
        <w:t>1380-1552</w:t>
      </w:r>
    </w:p>
    <w:p w14:paraId="2AF0B352" w14:textId="77777777" w:rsidR="00EE1AE4" w:rsidRDefault="00BB4153" w:rsidP="00BB4153">
      <w:pPr>
        <w:ind w:left="1440"/>
        <w:rPr>
          <w:rFonts w:ascii="Verdana" w:hAnsi="Verdana"/>
          <w:b/>
        </w:rPr>
      </w:pPr>
      <w:r>
        <w:rPr>
          <w:rFonts w:ascii="Verdana" w:hAnsi="Verdana"/>
          <w:b/>
        </w:rPr>
        <w:t xml:space="preserve">C= </w:t>
      </w:r>
      <w:r w:rsidR="008A2F9D">
        <w:rPr>
          <w:rFonts w:ascii="Verdana" w:hAnsi="Verdana"/>
          <w:b/>
        </w:rPr>
        <w:t>1208-1379</w:t>
      </w:r>
    </w:p>
    <w:p w14:paraId="6F1C2083" w14:textId="77777777" w:rsidR="008A2F9D" w:rsidRDefault="00BB4153" w:rsidP="008A2F9D">
      <w:pPr>
        <w:ind w:left="1440"/>
        <w:rPr>
          <w:rFonts w:ascii="Verdana" w:hAnsi="Verdana"/>
          <w:b/>
        </w:rPr>
      </w:pPr>
      <w:r>
        <w:rPr>
          <w:rFonts w:ascii="Verdana" w:hAnsi="Verdana"/>
          <w:b/>
        </w:rPr>
        <w:t xml:space="preserve">D= </w:t>
      </w:r>
      <w:r w:rsidR="008A2F9D">
        <w:rPr>
          <w:rFonts w:ascii="Verdana" w:hAnsi="Verdana"/>
          <w:b/>
        </w:rPr>
        <w:t>1035-1207</w:t>
      </w:r>
    </w:p>
    <w:p w14:paraId="2518259F" w14:textId="77777777" w:rsidR="00EE1AE4" w:rsidRPr="00493B39" w:rsidRDefault="00493B39" w:rsidP="00EE1AE4">
      <w:pPr>
        <w:ind w:left="1440"/>
        <w:rPr>
          <w:rFonts w:ascii="Verdana" w:hAnsi="Verdana"/>
          <w:b/>
        </w:rPr>
      </w:pPr>
      <w:r w:rsidRPr="00493B39">
        <w:rPr>
          <w:rFonts w:ascii="Verdana" w:hAnsi="Verdana"/>
          <w:b/>
        </w:rPr>
        <w:t>F= 1034 or less</w:t>
      </w:r>
    </w:p>
    <w:tbl>
      <w:tblPr>
        <w:tblStyle w:val="TableGrid"/>
        <w:tblW w:w="0" w:type="auto"/>
        <w:jc w:val="center"/>
        <w:tblLook w:val="04A0" w:firstRow="1" w:lastRow="0" w:firstColumn="1" w:lastColumn="0" w:noHBand="0" w:noVBand="1"/>
      </w:tblPr>
      <w:tblGrid>
        <w:gridCol w:w="4428"/>
        <w:gridCol w:w="4428"/>
      </w:tblGrid>
      <w:tr w:rsidR="00BB4153" w14:paraId="198AAFF7" w14:textId="77777777" w:rsidTr="007B3140">
        <w:trPr>
          <w:trHeight w:val="683"/>
          <w:jc w:val="center"/>
        </w:trPr>
        <w:tc>
          <w:tcPr>
            <w:tcW w:w="4428" w:type="dxa"/>
            <w:tcBorders>
              <w:top w:val="single" w:sz="4" w:space="0" w:color="auto"/>
              <w:left w:val="single" w:sz="4" w:space="0" w:color="auto"/>
              <w:bottom w:val="single" w:sz="4" w:space="0" w:color="auto"/>
              <w:right w:val="single" w:sz="4" w:space="0" w:color="auto"/>
            </w:tcBorders>
            <w:hideMark/>
          </w:tcPr>
          <w:p w14:paraId="2A680B1F" w14:textId="77777777" w:rsidR="00BB4153" w:rsidRDefault="002C622E">
            <w:pPr>
              <w:jc w:val="center"/>
              <w:rPr>
                <w:rFonts w:ascii="Verdana" w:hAnsi="Verdana"/>
                <w:sz w:val="32"/>
                <w:szCs w:val="32"/>
              </w:rPr>
            </w:pPr>
            <w:r>
              <w:rPr>
                <w:rFonts w:ascii="Verdana" w:hAnsi="Verdana"/>
                <w:sz w:val="32"/>
                <w:szCs w:val="32"/>
              </w:rPr>
              <w:lastRenderedPageBreak/>
              <w:t>O</w:t>
            </w:r>
            <w:r w:rsidR="00BB4153">
              <w:rPr>
                <w:rFonts w:ascii="Verdana" w:hAnsi="Verdana"/>
                <w:sz w:val="32"/>
                <w:szCs w:val="32"/>
              </w:rPr>
              <w:t>utcomes</w:t>
            </w:r>
          </w:p>
        </w:tc>
        <w:tc>
          <w:tcPr>
            <w:tcW w:w="4428" w:type="dxa"/>
            <w:tcBorders>
              <w:top w:val="single" w:sz="4" w:space="0" w:color="auto"/>
              <w:left w:val="single" w:sz="4" w:space="0" w:color="auto"/>
              <w:bottom w:val="single" w:sz="4" w:space="0" w:color="auto"/>
              <w:right w:val="single" w:sz="4" w:space="0" w:color="auto"/>
            </w:tcBorders>
            <w:hideMark/>
          </w:tcPr>
          <w:p w14:paraId="747F6D3D" w14:textId="77777777" w:rsidR="00BB4153" w:rsidRDefault="00BB4153">
            <w:pPr>
              <w:jc w:val="center"/>
              <w:rPr>
                <w:rFonts w:ascii="Verdana" w:hAnsi="Verdana"/>
                <w:sz w:val="32"/>
                <w:szCs w:val="32"/>
              </w:rPr>
            </w:pPr>
            <w:r>
              <w:rPr>
                <w:rFonts w:ascii="Verdana" w:hAnsi="Verdana"/>
                <w:sz w:val="32"/>
                <w:szCs w:val="32"/>
              </w:rPr>
              <w:t>Evaluation Method</w:t>
            </w:r>
          </w:p>
          <w:p w14:paraId="578EBA37" w14:textId="77777777" w:rsidR="00816A90" w:rsidRPr="00816A90" w:rsidRDefault="00816A90" w:rsidP="00816A90">
            <w:pPr>
              <w:jc w:val="right"/>
              <w:rPr>
                <w:rFonts w:ascii="Verdana" w:hAnsi="Verdana"/>
                <w:b/>
              </w:rPr>
            </w:pPr>
            <w:r w:rsidRPr="00816A90">
              <w:rPr>
                <w:rFonts w:ascii="Verdana" w:hAnsi="Verdana"/>
              </w:rPr>
              <w:t xml:space="preserve">              </w:t>
            </w:r>
            <w:r w:rsidRPr="00816A90">
              <w:rPr>
                <w:rFonts w:ascii="Verdana" w:hAnsi="Verdana"/>
                <w:b/>
              </w:rPr>
              <w:t>Points available</w:t>
            </w:r>
          </w:p>
        </w:tc>
      </w:tr>
      <w:tr w:rsidR="00BB4153" w14:paraId="56641A9F" w14:textId="77777777" w:rsidTr="007B3140">
        <w:trPr>
          <w:trHeight w:val="683"/>
          <w:jc w:val="center"/>
        </w:trPr>
        <w:tc>
          <w:tcPr>
            <w:tcW w:w="4428" w:type="dxa"/>
            <w:tcBorders>
              <w:top w:val="single" w:sz="4" w:space="0" w:color="auto"/>
              <w:left w:val="single" w:sz="4" w:space="0" w:color="auto"/>
              <w:bottom w:val="single" w:sz="4" w:space="0" w:color="auto"/>
              <w:right w:val="single" w:sz="4" w:space="0" w:color="auto"/>
            </w:tcBorders>
          </w:tcPr>
          <w:p w14:paraId="788D645A" w14:textId="77777777" w:rsidR="00BB4153" w:rsidRDefault="00BB4153">
            <w:pPr>
              <w:rPr>
                <w:rFonts w:ascii="Verdana" w:hAnsi="Verdana"/>
              </w:rPr>
            </w:pPr>
          </w:p>
          <w:p w14:paraId="634FD7CA" w14:textId="77777777" w:rsidR="00BB4153" w:rsidRDefault="00BB4153">
            <w:pPr>
              <w:rPr>
                <w:rFonts w:ascii="Verdana" w:hAnsi="Verdana"/>
              </w:rPr>
            </w:pPr>
          </w:p>
        </w:tc>
        <w:tc>
          <w:tcPr>
            <w:tcW w:w="4428" w:type="dxa"/>
            <w:tcBorders>
              <w:top w:val="single" w:sz="4" w:space="0" w:color="auto"/>
              <w:left w:val="single" w:sz="4" w:space="0" w:color="auto"/>
              <w:bottom w:val="single" w:sz="4" w:space="0" w:color="auto"/>
              <w:right w:val="single" w:sz="4" w:space="0" w:color="auto"/>
            </w:tcBorders>
          </w:tcPr>
          <w:p w14:paraId="09164D68" w14:textId="77777777" w:rsidR="00BB4153" w:rsidRDefault="00816A90">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2E63124C" wp14:editId="29C1BEAF">
                      <wp:simplePos x="0" y="0"/>
                      <wp:positionH relativeFrom="column">
                        <wp:posOffset>2535555</wp:posOffset>
                      </wp:positionH>
                      <wp:positionV relativeFrom="paragraph">
                        <wp:posOffset>-8255</wp:posOffset>
                      </wp:positionV>
                      <wp:extent cx="116205" cy="170180"/>
                      <wp:effectExtent l="19050" t="0" r="36195" b="39370"/>
                      <wp:wrapNone/>
                      <wp:docPr id="2" name="Down Arrow 2"/>
                      <wp:cNvGraphicFramePr/>
                      <a:graphic xmlns:a="http://schemas.openxmlformats.org/drawingml/2006/main">
                        <a:graphicData uri="http://schemas.microsoft.com/office/word/2010/wordprocessingShape">
                          <wps:wsp>
                            <wps:cNvSpPr/>
                            <wps:spPr>
                              <a:xfrm>
                                <a:off x="0" y="0"/>
                                <a:ext cx="116205" cy="170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0EB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9.65pt;margin-top:-.65pt;width:9.1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VdQIAAD4FAAAOAAAAZHJzL2Uyb0RvYy54bWysVEtPHDEMvlfqf4hyL/MQr66YRSsQVSUE&#10;qFBxDpmEGSmJUye7s9tfXyczOyBAPVSdQyaO7c/2Fztn51tr2EZh6ME1vDooOVNOQtu754b/fLj6&#10;cspZiMK1woBTDd+pwM+Xnz+dDX6haujAtAoZgbiwGHzDuxj9oiiC7JQV4QC8cqTUgFZEEvG5aFEM&#10;hG5NUZflcTEAth5BqhDo9HJU8mXG11rJeKt1UJGZhlNuMa+Y16e0FsszsXhG4bteTmmIf8jCit5R&#10;0BnqUkTB1ti/g7K9RAig44EEW4DWvVS5BqqmKt9Uc98Jr3ItRE7wM03h/8HKm80dsr5teM2ZE5au&#10;6BIGx1aIMLA68TP4sCCze3+HkxRom4rdarTpT2WwbeZ0N3OqtpFJOqyq47o84kySqjopq9PMefHi&#10;7DHEbwosS5uGtxQ9B890is11iBSV7Pd2JKSMxhzyLu6MSmkY90NpqoWi1tk7d5G6MMg2gu5fSKlc&#10;rEZVJ1o1Hh+V9KVCKcjskaUMmJB1b8yMPQGkDn2PPcJM9slV5Sacncu/JTY6zx45Mrg4O9veAX4E&#10;YKiqKfJovydppCax9ATtjm4aYRyB4OVVT4RfixDvBFLP03TQHMdbWrSBoeEw7TjrAH9/dJ7sqRVJ&#10;y9lAM9Tw8GstUHFmvjtq0q/V4WEauiwcHp3UJOBrzdNrjVvbC6BrqujF8DJvk300+61GsI807qsU&#10;lVTCSYrdcBlxL1zEcbbpwZBqtcpmNGhexGt372UCT6ymXnrYPgr0U9dFatcb2M+bWLzpu9E2eTpY&#10;rSPoPjflC68T3zSkuXGmByW9Aq/lbPXy7C3/AAAA//8DAFBLAwQUAAYACAAAACEAfROFBOEAAAAJ&#10;AQAADwAAAGRycy9kb3ducmV2LnhtbEyPwU7DMAyG70i8Q2QkblvajXVtqTshpHHiwMYktJvbmLbQ&#10;JFWTbYWnJ5zgZFn+9Pv7i82ke3Hm0XXWIMTzCASb2qrONAiH1+0sBeE8GUW9NYzwxQ425fVVQbmy&#10;F7Pj8943IoQYlxNC6/2QS+nqljW5uR3YhNu7HTX5sI6NVCNdQrju5SKKEqmpM+FDSwM/tlx/7k8a&#10;IYnVkdLtC9vd8em5SuVHZt++EW9vpod7EJ4n/wfDr35QhzI4VfZklBM9wjLLlgFFmMVhBuAuXicg&#10;KoTFagWyLOT/BuUPAAAA//8DAFBLAQItABQABgAIAAAAIQC2gziS/gAAAOEBAAATAAAAAAAAAAAA&#10;AAAAAAAAAABbQ29udGVudF9UeXBlc10ueG1sUEsBAi0AFAAGAAgAAAAhADj9If/WAAAAlAEAAAsA&#10;AAAAAAAAAAAAAAAALwEAAF9yZWxzLy5yZWxzUEsBAi0AFAAGAAgAAAAhAIv/ixV1AgAAPgUAAA4A&#10;AAAAAAAAAAAAAAAALgIAAGRycy9lMm9Eb2MueG1sUEsBAi0AFAAGAAgAAAAhAH0ThQThAAAACQEA&#10;AA8AAAAAAAAAAAAAAAAAzwQAAGRycy9kb3ducmV2LnhtbFBLBQYAAAAABAAEAPMAAADdBQAAAAA=&#10;" adj="14225" fillcolor="#4f81bd [3204]" strokecolor="#243f60 [1604]" strokeweight="2pt"/>
                  </w:pict>
                </mc:Fallback>
              </mc:AlternateContent>
            </w:r>
          </w:p>
          <w:p w14:paraId="37A44D46" w14:textId="77777777" w:rsidR="00BB4153" w:rsidRDefault="00D71B60">
            <w:pPr>
              <w:rPr>
                <w:rFonts w:ascii="Verdana" w:hAnsi="Verdana"/>
              </w:rPr>
            </w:pPr>
            <w:r>
              <w:rPr>
                <w:rFonts w:ascii="Verdana" w:hAnsi="Verdana"/>
              </w:rPr>
              <w:t>Syllabus Quiz (1</w:t>
            </w:r>
            <w:r w:rsidR="00BB4153">
              <w:rPr>
                <w:rFonts w:ascii="Verdana" w:hAnsi="Verdana"/>
              </w:rPr>
              <w:t>0)</w:t>
            </w:r>
          </w:p>
          <w:p w14:paraId="35353CA3" w14:textId="77777777" w:rsidR="00BB4153" w:rsidRDefault="00D71B60">
            <w:pPr>
              <w:jc w:val="right"/>
              <w:rPr>
                <w:rFonts w:ascii="Verdana" w:hAnsi="Verdana"/>
              </w:rPr>
            </w:pPr>
            <w:r>
              <w:rPr>
                <w:rFonts w:ascii="Verdana" w:hAnsi="Verdana"/>
              </w:rPr>
              <w:t>10</w:t>
            </w:r>
          </w:p>
        </w:tc>
      </w:tr>
      <w:tr w:rsidR="00BB4153" w14:paraId="0462CC30"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595E24B2" w14:textId="77777777" w:rsidR="00BB4153" w:rsidRDefault="005C1742">
            <w:pPr>
              <w:keepNext/>
              <w:spacing w:line="276" w:lineRule="auto"/>
              <w:outlineLvl w:val="0"/>
              <w:rPr>
                <w:rFonts w:ascii="Verdana" w:hAnsi="Verdana"/>
              </w:rPr>
            </w:pPr>
            <w:r>
              <w:rPr>
                <w:rFonts w:ascii="Verdana" w:hAnsi="Verdana"/>
                <w:b/>
              </w:rPr>
              <w:t>Introduction for Wellness Module</w:t>
            </w:r>
            <w:r w:rsidR="00BB4153">
              <w:rPr>
                <w:rFonts w:ascii="Verdana" w:hAnsi="Verdana"/>
                <w:b/>
              </w:rPr>
              <w:t>:</w:t>
            </w:r>
            <w:r w:rsidR="00BB4153">
              <w:rPr>
                <w:rFonts w:ascii="Verdana" w:hAnsi="Verdana"/>
              </w:rPr>
              <w:t xml:space="preserve"> </w:t>
            </w:r>
          </w:p>
          <w:p w14:paraId="0BB29FD4" w14:textId="77777777" w:rsidR="00BB4153" w:rsidRDefault="00BB4153">
            <w:pPr>
              <w:numPr>
                <w:ilvl w:val="0"/>
                <w:numId w:val="10"/>
              </w:numPr>
              <w:spacing w:line="276" w:lineRule="auto"/>
              <w:rPr>
                <w:rFonts w:ascii="Verdana" w:hAnsi="Verdana"/>
              </w:rPr>
            </w:pPr>
            <w:r>
              <w:rPr>
                <w:rFonts w:ascii="Verdana" w:hAnsi="Verdana"/>
              </w:rPr>
              <w:t>Examine and judge the impact of the current US obesity crisis.</w:t>
            </w:r>
          </w:p>
          <w:p w14:paraId="5EAA2F5A" w14:textId="77777777" w:rsidR="00BB4153" w:rsidRDefault="00BB4153">
            <w:pPr>
              <w:keepNext/>
              <w:numPr>
                <w:ilvl w:val="0"/>
                <w:numId w:val="10"/>
              </w:numPr>
              <w:spacing w:line="276" w:lineRule="auto"/>
              <w:outlineLvl w:val="0"/>
              <w:rPr>
                <w:rFonts w:ascii="Verdana" w:hAnsi="Verdana"/>
              </w:rPr>
            </w:pPr>
            <w:r>
              <w:rPr>
                <w:rFonts w:ascii="Verdana" w:hAnsi="Verdana"/>
              </w:rPr>
              <w:t xml:space="preserve">Identify the 6 components of wellness and apply those principles to personal health. </w:t>
            </w:r>
          </w:p>
          <w:p w14:paraId="41E77765" w14:textId="77777777" w:rsidR="00BB4153" w:rsidRDefault="00BB4153">
            <w:pPr>
              <w:keepNext/>
              <w:numPr>
                <w:ilvl w:val="0"/>
                <w:numId w:val="10"/>
              </w:numPr>
              <w:spacing w:line="276" w:lineRule="auto"/>
              <w:outlineLvl w:val="0"/>
              <w:rPr>
                <w:rFonts w:ascii="Verdana" w:hAnsi="Verdana"/>
                <w:b/>
              </w:rPr>
            </w:pPr>
            <w:r>
              <w:rPr>
                <w:rFonts w:ascii="Verdana" w:hAnsi="Verdana"/>
              </w:rPr>
              <w:t>Explore and identify the major risk factors for chronic disease.</w:t>
            </w:r>
          </w:p>
        </w:tc>
        <w:tc>
          <w:tcPr>
            <w:tcW w:w="4428" w:type="dxa"/>
            <w:tcBorders>
              <w:top w:val="single" w:sz="4" w:space="0" w:color="auto"/>
              <w:left w:val="single" w:sz="4" w:space="0" w:color="auto"/>
              <w:bottom w:val="single" w:sz="4" w:space="0" w:color="auto"/>
              <w:right w:val="single" w:sz="4" w:space="0" w:color="auto"/>
            </w:tcBorders>
          </w:tcPr>
          <w:p w14:paraId="67DC4684" w14:textId="77777777" w:rsidR="00BB4153" w:rsidRDefault="00BB4153">
            <w:pPr>
              <w:keepNext/>
              <w:spacing w:line="276" w:lineRule="auto"/>
              <w:outlineLvl w:val="0"/>
              <w:rPr>
                <w:rFonts w:ascii="Verdana" w:hAnsi="Verdana"/>
              </w:rPr>
            </w:pPr>
          </w:p>
          <w:p w14:paraId="088A1437" w14:textId="77777777" w:rsidR="00B62E96" w:rsidRDefault="00B62E96">
            <w:pPr>
              <w:spacing w:line="276" w:lineRule="auto"/>
              <w:rPr>
                <w:rFonts w:ascii="Verdana" w:hAnsi="Verdana"/>
              </w:rPr>
            </w:pPr>
          </w:p>
          <w:p w14:paraId="343648CA" w14:textId="77777777" w:rsidR="00BB4153" w:rsidRDefault="00D71B60">
            <w:pPr>
              <w:spacing w:line="276" w:lineRule="auto"/>
              <w:rPr>
                <w:rFonts w:ascii="Verdana" w:hAnsi="Verdana"/>
              </w:rPr>
            </w:pPr>
            <w:r>
              <w:rPr>
                <w:rFonts w:ascii="Verdana" w:hAnsi="Verdana"/>
              </w:rPr>
              <w:t>Obesity Project (25</w:t>
            </w:r>
            <w:r w:rsidR="00BB4153">
              <w:rPr>
                <w:rFonts w:ascii="Verdana" w:hAnsi="Verdana"/>
              </w:rPr>
              <w:t>)</w:t>
            </w:r>
          </w:p>
          <w:p w14:paraId="219339D0" w14:textId="77777777" w:rsidR="00BB4153" w:rsidRDefault="00BB4153">
            <w:pPr>
              <w:keepNext/>
              <w:spacing w:line="276" w:lineRule="auto"/>
              <w:outlineLvl w:val="0"/>
              <w:rPr>
                <w:rFonts w:ascii="Verdana" w:hAnsi="Verdana"/>
              </w:rPr>
            </w:pPr>
            <w:r>
              <w:rPr>
                <w:rFonts w:ascii="Verdana" w:hAnsi="Verdana"/>
              </w:rPr>
              <w:t>Lifestyle Evaluation (10)</w:t>
            </w:r>
          </w:p>
          <w:p w14:paraId="281D9E88" w14:textId="77777777" w:rsidR="00D71B60" w:rsidRDefault="00D71B60">
            <w:pPr>
              <w:keepNext/>
              <w:spacing w:line="276" w:lineRule="auto"/>
              <w:outlineLvl w:val="0"/>
              <w:rPr>
                <w:rFonts w:ascii="Verdana" w:hAnsi="Verdana"/>
              </w:rPr>
            </w:pPr>
            <w:r>
              <w:rPr>
                <w:rFonts w:ascii="Verdana" w:hAnsi="Verdana"/>
              </w:rPr>
              <w:t>Wellness Profile (25)</w:t>
            </w:r>
          </w:p>
          <w:p w14:paraId="13578334" w14:textId="77777777" w:rsidR="006835B3" w:rsidRDefault="005C1742" w:rsidP="0021204F">
            <w:pPr>
              <w:keepNext/>
              <w:spacing w:line="276" w:lineRule="auto"/>
              <w:outlineLvl w:val="0"/>
              <w:rPr>
                <w:rFonts w:ascii="Verdana" w:hAnsi="Verdana"/>
              </w:rPr>
            </w:pPr>
            <w:r>
              <w:rPr>
                <w:rFonts w:ascii="Verdana" w:hAnsi="Verdana"/>
              </w:rPr>
              <w:t xml:space="preserve">Module 1 </w:t>
            </w:r>
            <w:r w:rsidR="0021204F">
              <w:rPr>
                <w:rFonts w:ascii="Verdana" w:hAnsi="Verdana"/>
              </w:rPr>
              <w:t>Test (100)</w:t>
            </w:r>
          </w:p>
          <w:p w14:paraId="1F51136C" w14:textId="77777777" w:rsidR="00BB4153" w:rsidRDefault="00E209AB" w:rsidP="006835B3">
            <w:pPr>
              <w:keepNext/>
              <w:spacing w:line="276" w:lineRule="auto"/>
              <w:ind w:left="3600"/>
              <w:jc w:val="right"/>
              <w:outlineLvl w:val="0"/>
              <w:rPr>
                <w:rFonts w:ascii="Verdana" w:hAnsi="Verdana"/>
              </w:rPr>
            </w:pPr>
            <w:r>
              <w:rPr>
                <w:rFonts w:ascii="Verdana" w:hAnsi="Verdana"/>
              </w:rPr>
              <w:t>1</w:t>
            </w:r>
            <w:r w:rsidR="006835B3">
              <w:rPr>
                <w:rFonts w:ascii="Verdana" w:hAnsi="Verdana"/>
              </w:rPr>
              <w:t>60</w:t>
            </w:r>
          </w:p>
        </w:tc>
      </w:tr>
      <w:tr w:rsidR="0021204F" w14:paraId="1ABF0297"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tcPr>
          <w:p w14:paraId="5D3FF885" w14:textId="77777777" w:rsidR="0021204F" w:rsidRDefault="0021204F" w:rsidP="0021204F">
            <w:pPr>
              <w:spacing w:line="276" w:lineRule="auto"/>
              <w:rPr>
                <w:rFonts w:ascii="Verdana" w:hAnsi="Verdana"/>
                <w:b/>
              </w:rPr>
            </w:pPr>
            <w:r>
              <w:rPr>
                <w:rFonts w:ascii="Verdana" w:hAnsi="Verdana"/>
                <w:b/>
              </w:rPr>
              <w:t>Nutrition</w:t>
            </w:r>
            <w:r w:rsidR="005C1742">
              <w:rPr>
                <w:rFonts w:ascii="Verdana" w:hAnsi="Verdana"/>
                <w:b/>
              </w:rPr>
              <w:t xml:space="preserve"> Module</w:t>
            </w:r>
          </w:p>
          <w:p w14:paraId="7A2DF129" w14:textId="77777777" w:rsidR="0021204F" w:rsidRDefault="0021204F" w:rsidP="0021204F">
            <w:pPr>
              <w:numPr>
                <w:ilvl w:val="0"/>
                <w:numId w:val="11"/>
              </w:numPr>
              <w:spacing w:line="276" w:lineRule="auto"/>
              <w:rPr>
                <w:rFonts w:ascii="Verdana" w:hAnsi="Verdana"/>
              </w:rPr>
            </w:pPr>
            <w:r>
              <w:rPr>
                <w:rFonts w:ascii="Verdana" w:hAnsi="Verdana"/>
              </w:rPr>
              <w:t>Explore and recall the essential nutrients</w:t>
            </w:r>
          </w:p>
          <w:p w14:paraId="4F89B2D8" w14:textId="77777777" w:rsidR="0021204F" w:rsidRDefault="0021204F" w:rsidP="0021204F">
            <w:pPr>
              <w:numPr>
                <w:ilvl w:val="0"/>
                <w:numId w:val="11"/>
              </w:numPr>
              <w:spacing w:line="276" w:lineRule="auto"/>
              <w:rPr>
                <w:rFonts w:ascii="Verdana" w:hAnsi="Verdana"/>
                <w:u w:val="single"/>
              </w:rPr>
            </w:pPr>
            <w:r>
              <w:rPr>
                <w:rFonts w:ascii="Verdana" w:hAnsi="Verdana"/>
              </w:rPr>
              <w:t>Analyze and apply food label data</w:t>
            </w:r>
          </w:p>
          <w:p w14:paraId="709EF988" w14:textId="77777777" w:rsidR="0021204F" w:rsidRDefault="0021204F" w:rsidP="0021204F">
            <w:pPr>
              <w:numPr>
                <w:ilvl w:val="0"/>
                <w:numId w:val="11"/>
              </w:numPr>
              <w:spacing w:line="276" w:lineRule="auto"/>
              <w:rPr>
                <w:rFonts w:ascii="Verdana" w:hAnsi="Verdana"/>
                <w:u w:val="single"/>
              </w:rPr>
            </w:pPr>
            <w:r>
              <w:rPr>
                <w:rFonts w:ascii="Verdana" w:hAnsi="Verdana"/>
              </w:rPr>
              <w:t>Record and evaluate personal nutrition habits.</w:t>
            </w:r>
          </w:p>
          <w:p w14:paraId="1DD7DA48" w14:textId="77777777" w:rsidR="0021204F" w:rsidRDefault="0021204F" w:rsidP="0021204F">
            <w:pPr>
              <w:numPr>
                <w:ilvl w:val="0"/>
                <w:numId w:val="11"/>
              </w:numPr>
              <w:spacing w:line="276" w:lineRule="auto"/>
              <w:rPr>
                <w:rFonts w:ascii="Verdana" w:hAnsi="Verdana"/>
                <w:u w:val="single"/>
              </w:rPr>
            </w:pPr>
            <w:r>
              <w:rPr>
                <w:rFonts w:ascii="Verdana" w:hAnsi="Verdana"/>
              </w:rPr>
              <w:t>Judge the impact of fast food on global health.</w:t>
            </w:r>
          </w:p>
          <w:p w14:paraId="7CDDCA01" w14:textId="77777777" w:rsidR="0021204F" w:rsidRDefault="0021204F" w:rsidP="0021204F">
            <w:pPr>
              <w:numPr>
                <w:ilvl w:val="0"/>
                <w:numId w:val="11"/>
              </w:numPr>
              <w:spacing w:line="276" w:lineRule="auto"/>
              <w:rPr>
                <w:rFonts w:ascii="Verdana" w:hAnsi="Verdana"/>
                <w:u w:val="single"/>
              </w:rPr>
            </w:pPr>
            <w:r>
              <w:rPr>
                <w:rFonts w:ascii="Verdana" w:hAnsi="Verdana"/>
              </w:rPr>
              <w:t>Judge correct portion sizes</w:t>
            </w:r>
          </w:p>
          <w:p w14:paraId="639B7E00" w14:textId="77777777" w:rsidR="0021204F" w:rsidRPr="00BE332E" w:rsidRDefault="0021204F" w:rsidP="00BE332E">
            <w:pPr>
              <w:numPr>
                <w:ilvl w:val="0"/>
                <w:numId w:val="11"/>
              </w:numPr>
              <w:spacing w:line="276" w:lineRule="auto"/>
              <w:rPr>
                <w:rFonts w:ascii="Verdana" w:hAnsi="Verdana"/>
              </w:rPr>
            </w:pPr>
            <w:r>
              <w:rPr>
                <w:rFonts w:ascii="Verdana" w:hAnsi="Verdana"/>
              </w:rPr>
              <w:t>Recall healthy nutrition practices</w:t>
            </w:r>
          </w:p>
        </w:tc>
        <w:tc>
          <w:tcPr>
            <w:tcW w:w="4428" w:type="dxa"/>
            <w:tcBorders>
              <w:top w:val="single" w:sz="4" w:space="0" w:color="auto"/>
              <w:left w:val="single" w:sz="4" w:space="0" w:color="auto"/>
              <w:bottom w:val="single" w:sz="4" w:space="0" w:color="auto"/>
              <w:right w:val="single" w:sz="4" w:space="0" w:color="auto"/>
            </w:tcBorders>
          </w:tcPr>
          <w:p w14:paraId="5F3DA6BB" w14:textId="77777777" w:rsidR="0021204F" w:rsidRDefault="0021204F" w:rsidP="0021204F">
            <w:pPr>
              <w:spacing w:line="276" w:lineRule="auto"/>
              <w:rPr>
                <w:rFonts w:ascii="Verdana" w:hAnsi="Verdana"/>
              </w:rPr>
            </w:pPr>
            <w:r>
              <w:rPr>
                <w:rFonts w:ascii="Verdana" w:hAnsi="Verdana"/>
              </w:rPr>
              <w:t>Snack food analysis (25)</w:t>
            </w:r>
          </w:p>
          <w:p w14:paraId="5B3240E1" w14:textId="77777777" w:rsidR="0021204F" w:rsidRDefault="0021204F" w:rsidP="0021204F">
            <w:pPr>
              <w:spacing w:line="276" w:lineRule="auto"/>
              <w:rPr>
                <w:rFonts w:ascii="Verdana" w:hAnsi="Verdana"/>
              </w:rPr>
            </w:pPr>
            <w:r>
              <w:rPr>
                <w:rFonts w:ascii="Verdana" w:hAnsi="Verdana"/>
              </w:rPr>
              <w:t>Journal Entry (15)</w:t>
            </w:r>
          </w:p>
          <w:p w14:paraId="31EFD5A0" w14:textId="77777777" w:rsidR="0021204F" w:rsidRDefault="0021204F" w:rsidP="0021204F">
            <w:pPr>
              <w:spacing w:line="276" w:lineRule="auto"/>
              <w:rPr>
                <w:rFonts w:ascii="Verdana" w:hAnsi="Verdana"/>
              </w:rPr>
            </w:pPr>
            <w:r>
              <w:rPr>
                <w:rFonts w:ascii="Verdana" w:hAnsi="Verdana"/>
              </w:rPr>
              <w:t>Fast Food Comparison (25)</w:t>
            </w:r>
          </w:p>
          <w:p w14:paraId="58E32574" w14:textId="77777777" w:rsidR="0021204F" w:rsidRDefault="0021204F" w:rsidP="0021204F">
            <w:pPr>
              <w:spacing w:line="276" w:lineRule="auto"/>
              <w:rPr>
                <w:rFonts w:ascii="Verdana" w:hAnsi="Verdana"/>
              </w:rPr>
            </w:pPr>
          </w:p>
          <w:p w14:paraId="1D20B42D" w14:textId="77777777" w:rsidR="0021204F" w:rsidRDefault="000F27F5" w:rsidP="0021204F">
            <w:pPr>
              <w:spacing w:line="276" w:lineRule="auto"/>
              <w:rPr>
                <w:rFonts w:ascii="Verdana" w:hAnsi="Verdana"/>
              </w:rPr>
            </w:pPr>
            <w:r>
              <w:rPr>
                <w:rFonts w:ascii="Verdana" w:hAnsi="Verdana"/>
              </w:rPr>
              <w:t>Comprehensive 5</w:t>
            </w:r>
            <w:r w:rsidR="0021204F">
              <w:rPr>
                <w:rFonts w:ascii="Verdana" w:hAnsi="Verdana"/>
              </w:rPr>
              <w:t xml:space="preserve"> day food journal (300)</w:t>
            </w:r>
          </w:p>
          <w:p w14:paraId="0AACDE72" w14:textId="77777777" w:rsidR="0021204F" w:rsidRDefault="0021204F" w:rsidP="0021204F">
            <w:pPr>
              <w:spacing w:line="276" w:lineRule="auto"/>
              <w:rPr>
                <w:rFonts w:ascii="Verdana" w:hAnsi="Verdana"/>
              </w:rPr>
            </w:pPr>
          </w:p>
          <w:p w14:paraId="24DE6274" w14:textId="77777777" w:rsidR="0021204F" w:rsidRDefault="0021204F" w:rsidP="0021204F">
            <w:pPr>
              <w:spacing w:line="276" w:lineRule="auto"/>
              <w:rPr>
                <w:rFonts w:ascii="Verdana" w:hAnsi="Verdana"/>
              </w:rPr>
            </w:pPr>
            <w:r>
              <w:rPr>
                <w:rFonts w:ascii="Verdana" w:hAnsi="Verdana"/>
              </w:rPr>
              <w:t>Super-Size Me Paper (50)</w:t>
            </w:r>
          </w:p>
          <w:p w14:paraId="0273C7F9" w14:textId="77777777" w:rsidR="0021204F" w:rsidRDefault="0021204F" w:rsidP="0021204F">
            <w:pPr>
              <w:spacing w:line="276" w:lineRule="auto"/>
              <w:rPr>
                <w:rFonts w:ascii="Verdana" w:hAnsi="Verdana"/>
              </w:rPr>
            </w:pPr>
          </w:p>
          <w:p w14:paraId="2ECB480A" w14:textId="77777777" w:rsidR="0021204F" w:rsidRDefault="0021204F" w:rsidP="0021204F">
            <w:pPr>
              <w:spacing w:line="276" w:lineRule="auto"/>
              <w:rPr>
                <w:rFonts w:ascii="Verdana" w:hAnsi="Verdana"/>
              </w:rPr>
            </w:pPr>
            <w:r>
              <w:rPr>
                <w:rFonts w:ascii="Verdana" w:hAnsi="Verdana"/>
              </w:rPr>
              <w:t xml:space="preserve">Nutrition Exam (100)             </w:t>
            </w:r>
          </w:p>
          <w:p w14:paraId="47978465" w14:textId="77777777" w:rsidR="0021204F" w:rsidRDefault="00E209AB" w:rsidP="0021204F">
            <w:pPr>
              <w:spacing w:line="276" w:lineRule="auto"/>
              <w:jc w:val="right"/>
              <w:rPr>
                <w:rFonts w:ascii="Verdana" w:hAnsi="Verdana"/>
              </w:rPr>
            </w:pPr>
            <w:r>
              <w:rPr>
                <w:rFonts w:ascii="Verdana" w:hAnsi="Verdana"/>
              </w:rPr>
              <w:t>5</w:t>
            </w:r>
            <w:r w:rsidR="000F27F5">
              <w:rPr>
                <w:rFonts w:ascii="Verdana" w:hAnsi="Verdana"/>
              </w:rPr>
              <w:t>1</w:t>
            </w:r>
            <w:r w:rsidR="00E03C14">
              <w:rPr>
                <w:rFonts w:ascii="Verdana" w:hAnsi="Verdana"/>
              </w:rPr>
              <w:t>5</w:t>
            </w:r>
          </w:p>
        </w:tc>
      </w:tr>
      <w:tr w:rsidR="0021204F" w14:paraId="003396FA"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2CD323E9" w14:textId="77777777" w:rsidR="0021204F" w:rsidRDefault="005C1742">
            <w:pPr>
              <w:spacing w:line="276" w:lineRule="auto"/>
              <w:rPr>
                <w:rFonts w:ascii="Verdana" w:hAnsi="Verdana"/>
                <w:b/>
              </w:rPr>
            </w:pPr>
            <w:r>
              <w:rPr>
                <w:rFonts w:ascii="Verdana" w:hAnsi="Verdana"/>
                <w:b/>
              </w:rPr>
              <w:t xml:space="preserve">Cardiovascular Fitness Module </w:t>
            </w:r>
          </w:p>
          <w:p w14:paraId="3B157F4E" w14:textId="77777777" w:rsidR="0021204F" w:rsidRDefault="0021204F">
            <w:pPr>
              <w:numPr>
                <w:ilvl w:val="0"/>
                <w:numId w:val="11"/>
              </w:numPr>
              <w:spacing w:line="276" w:lineRule="auto"/>
              <w:rPr>
                <w:rFonts w:ascii="Verdana" w:hAnsi="Verdana"/>
              </w:rPr>
            </w:pPr>
            <w:r>
              <w:rPr>
                <w:rFonts w:ascii="Verdana" w:hAnsi="Verdana"/>
              </w:rPr>
              <w:t>Identify and apply the principles and safety guidelines of physical training.</w:t>
            </w:r>
          </w:p>
          <w:p w14:paraId="42C1AF20" w14:textId="77777777" w:rsidR="0021204F" w:rsidRDefault="0021204F">
            <w:pPr>
              <w:numPr>
                <w:ilvl w:val="0"/>
                <w:numId w:val="11"/>
              </w:numPr>
              <w:spacing w:line="276" w:lineRule="auto"/>
              <w:rPr>
                <w:rFonts w:ascii="Verdana" w:hAnsi="Verdana"/>
              </w:rPr>
            </w:pPr>
            <w:r>
              <w:rPr>
                <w:rFonts w:ascii="Verdana" w:hAnsi="Verdana"/>
              </w:rPr>
              <w:t>Calculate appropriate heart rate for optimum exercise intensity.</w:t>
            </w:r>
          </w:p>
          <w:p w14:paraId="1B6825A9" w14:textId="77777777" w:rsidR="0021204F" w:rsidRDefault="0021204F">
            <w:pPr>
              <w:numPr>
                <w:ilvl w:val="0"/>
                <w:numId w:val="12"/>
              </w:numPr>
              <w:spacing w:line="276" w:lineRule="auto"/>
              <w:rPr>
                <w:rFonts w:ascii="Verdana" w:hAnsi="Verdana"/>
                <w:u w:val="single"/>
              </w:rPr>
            </w:pPr>
            <w:r>
              <w:rPr>
                <w:rFonts w:ascii="Verdana" w:hAnsi="Verdana"/>
              </w:rPr>
              <w:t xml:space="preserve">Perform a variety of health assessments. </w:t>
            </w:r>
          </w:p>
          <w:p w14:paraId="05797F5E" w14:textId="77777777" w:rsidR="0021204F" w:rsidRDefault="0021204F">
            <w:pPr>
              <w:numPr>
                <w:ilvl w:val="0"/>
                <w:numId w:val="12"/>
              </w:numPr>
              <w:spacing w:line="276" w:lineRule="auto"/>
              <w:rPr>
                <w:rFonts w:ascii="Verdana" w:hAnsi="Verdana"/>
                <w:u w:val="single"/>
              </w:rPr>
            </w:pPr>
            <w:r>
              <w:rPr>
                <w:rFonts w:ascii="Verdana" w:hAnsi="Verdana"/>
              </w:rPr>
              <w:t>Identify the link between physical activity and quality of life.</w:t>
            </w:r>
          </w:p>
          <w:p w14:paraId="2117EAC1" w14:textId="77777777" w:rsidR="0021204F" w:rsidRDefault="0021204F">
            <w:pPr>
              <w:numPr>
                <w:ilvl w:val="0"/>
                <w:numId w:val="11"/>
              </w:numPr>
              <w:spacing w:line="276" w:lineRule="auto"/>
              <w:rPr>
                <w:rFonts w:ascii="Verdana" w:hAnsi="Verdana"/>
              </w:rPr>
            </w:pPr>
            <w:r>
              <w:rPr>
                <w:rFonts w:ascii="Verdana" w:hAnsi="Verdana"/>
              </w:rPr>
              <w:t>Recognize the skill related components of physical fitness.</w:t>
            </w:r>
          </w:p>
        </w:tc>
        <w:tc>
          <w:tcPr>
            <w:tcW w:w="4428" w:type="dxa"/>
            <w:tcBorders>
              <w:top w:val="single" w:sz="4" w:space="0" w:color="auto"/>
              <w:left w:val="single" w:sz="4" w:space="0" w:color="auto"/>
              <w:bottom w:val="single" w:sz="4" w:space="0" w:color="auto"/>
              <w:right w:val="single" w:sz="4" w:space="0" w:color="auto"/>
            </w:tcBorders>
          </w:tcPr>
          <w:p w14:paraId="2D95AB08" w14:textId="77777777" w:rsidR="0021204F" w:rsidRDefault="0021204F">
            <w:pPr>
              <w:keepNext/>
              <w:spacing w:line="276" w:lineRule="auto"/>
              <w:outlineLvl w:val="0"/>
              <w:rPr>
                <w:rFonts w:ascii="Verdana" w:hAnsi="Verdana"/>
              </w:rPr>
            </w:pPr>
            <w:r>
              <w:rPr>
                <w:rFonts w:ascii="Verdana" w:hAnsi="Verdana"/>
              </w:rPr>
              <w:t xml:space="preserve"> </w:t>
            </w:r>
          </w:p>
          <w:p w14:paraId="61CF1F3B" w14:textId="77777777" w:rsidR="0021204F" w:rsidRDefault="0021204F">
            <w:pPr>
              <w:keepNext/>
              <w:spacing w:line="276" w:lineRule="auto"/>
              <w:outlineLvl w:val="0"/>
              <w:rPr>
                <w:rFonts w:ascii="Verdana" w:hAnsi="Verdana"/>
              </w:rPr>
            </w:pPr>
            <w:r>
              <w:rPr>
                <w:rFonts w:ascii="Verdana" w:hAnsi="Verdana"/>
              </w:rPr>
              <w:t>Participant Safety Questionnaire (10)</w:t>
            </w:r>
          </w:p>
          <w:p w14:paraId="61EE05A7" w14:textId="77777777" w:rsidR="0021204F" w:rsidRDefault="0021204F">
            <w:pPr>
              <w:keepNext/>
              <w:spacing w:line="276" w:lineRule="auto"/>
              <w:outlineLvl w:val="0"/>
              <w:rPr>
                <w:rFonts w:ascii="Verdana" w:hAnsi="Verdana"/>
              </w:rPr>
            </w:pPr>
            <w:r>
              <w:rPr>
                <w:rFonts w:ascii="Verdana" w:hAnsi="Verdana"/>
              </w:rPr>
              <w:t>Overcoming Barriers to Being Active (10)</w:t>
            </w:r>
          </w:p>
          <w:p w14:paraId="035BD51A" w14:textId="77777777" w:rsidR="005C1742" w:rsidRDefault="005C1742">
            <w:pPr>
              <w:keepNext/>
              <w:spacing w:line="276" w:lineRule="auto"/>
              <w:outlineLvl w:val="0"/>
              <w:rPr>
                <w:rFonts w:ascii="Verdana" w:hAnsi="Verdana"/>
              </w:rPr>
            </w:pPr>
          </w:p>
          <w:p w14:paraId="750AFC77" w14:textId="77777777" w:rsidR="005C1742" w:rsidRDefault="005C1742" w:rsidP="005C1742">
            <w:pPr>
              <w:keepNext/>
              <w:spacing w:line="276" w:lineRule="auto"/>
              <w:outlineLvl w:val="0"/>
              <w:rPr>
                <w:rFonts w:ascii="Verdana" w:hAnsi="Verdana"/>
              </w:rPr>
            </w:pPr>
            <w:r>
              <w:rPr>
                <w:rFonts w:ascii="Verdana" w:hAnsi="Verdana"/>
              </w:rPr>
              <w:t xml:space="preserve">Target </w:t>
            </w:r>
            <w:r w:rsidR="000F27F5">
              <w:rPr>
                <w:rFonts w:ascii="Verdana" w:hAnsi="Verdana"/>
              </w:rPr>
              <w:t>Heart Rate Journal Activity (10</w:t>
            </w:r>
            <w:r>
              <w:rPr>
                <w:rFonts w:ascii="Verdana" w:hAnsi="Verdana"/>
              </w:rPr>
              <w:t>)</w:t>
            </w:r>
          </w:p>
          <w:p w14:paraId="41846002" w14:textId="77777777" w:rsidR="005C1742" w:rsidRDefault="005C1742">
            <w:pPr>
              <w:keepNext/>
              <w:spacing w:line="276" w:lineRule="auto"/>
              <w:outlineLvl w:val="0"/>
              <w:rPr>
                <w:rFonts w:ascii="Verdana" w:hAnsi="Verdana"/>
              </w:rPr>
            </w:pPr>
          </w:p>
          <w:p w14:paraId="0E641375" w14:textId="77777777" w:rsidR="0021204F" w:rsidRDefault="000F27F5">
            <w:pPr>
              <w:keepNext/>
              <w:spacing w:line="276" w:lineRule="auto"/>
              <w:outlineLvl w:val="0"/>
              <w:rPr>
                <w:rFonts w:ascii="Verdana" w:hAnsi="Verdana"/>
              </w:rPr>
            </w:pPr>
            <w:r>
              <w:rPr>
                <w:rFonts w:ascii="Verdana" w:hAnsi="Verdana"/>
              </w:rPr>
              <w:t>Pedometer Activity (10</w:t>
            </w:r>
            <w:r w:rsidR="0021204F">
              <w:rPr>
                <w:rFonts w:ascii="Verdana" w:hAnsi="Verdana"/>
              </w:rPr>
              <w:t>0)</w:t>
            </w:r>
          </w:p>
          <w:p w14:paraId="304B241B" w14:textId="77777777" w:rsidR="0021204F" w:rsidRDefault="0021204F">
            <w:pPr>
              <w:keepNext/>
              <w:spacing w:line="276" w:lineRule="auto"/>
              <w:outlineLvl w:val="0"/>
              <w:rPr>
                <w:rFonts w:ascii="Verdana" w:hAnsi="Verdana"/>
              </w:rPr>
            </w:pPr>
            <w:r>
              <w:rPr>
                <w:rFonts w:ascii="Verdana" w:hAnsi="Verdana"/>
              </w:rPr>
              <w:t>Journal Discussion (5)</w:t>
            </w:r>
          </w:p>
          <w:p w14:paraId="4DB4E6EA" w14:textId="77777777" w:rsidR="0021204F" w:rsidRDefault="0021204F">
            <w:pPr>
              <w:keepNext/>
              <w:spacing w:line="276" w:lineRule="auto"/>
              <w:outlineLvl w:val="0"/>
              <w:rPr>
                <w:rFonts w:ascii="Verdana" w:hAnsi="Verdana"/>
              </w:rPr>
            </w:pPr>
          </w:p>
          <w:p w14:paraId="300B874F" w14:textId="77777777" w:rsidR="005C1742" w:rsidRDefault="005C1742" w:rsidP="008554E8">
            <w:pPr>
              <w:keepNext/>
              <w:spacing w:line="276" w:lineRule="auto"/>
              <w:outlineLvl w:val="0"/>
              <w:rPr>
                <w:rFonts w:ascii="Verdana" w:hAnsi="Verdana"/>
              </w:rPr>
            </w:pPr>
          </w:p>
          <w:p w14:paraId="4552B58B" w14:textId="77777777" w:rsidR="008554E8" w:rsidRDefault="0021204F" w:rsidP="008554E8">
            <w:pPr>
              <w:keepNext/>
              <w:spacing w:line="276" w:lineRule="auto"/>
              <w:outlineLvl w:val="0"/>
              <w:rPr>
                <w:rFonts w:ascii="Verdana" w:hAnsi="Verdana"/>
              </w:rPr>
            </w:pPr>
            <w:r>
              <w:rPr>
                <w:rFonts w:ascii="Verdana" w:hAnsi="Verdana"/>
              </w:rPr>
              <w:t>Exam #1 (100)</w:t>
            </w:r>
          </w:p>
          <w:p w14:paraId="110B7927" w14:textId="77777777" w:rsidR="0021204F" w:rsidRDefault="00E209AB" w:rsidP="008554E8">
            <w:pPr>
              <w:keepNext/>
              <w:spacing w:line="276" w:lineRule="auto"/>
              <w:jc w:val="right"/>
              <w:outlineLvl w:val="0"/>
              <w:rPr>
                <w:rFonts w:ascii="Verdana" w:hAnsi="Verdana"/>
              </w:rPr>
            </w:pPr>
            <w:r>
              <w:rPr>
                <w:rFonts w:ascii="Verdana" w:hAnsi="Verdana"/>
              </w:rPr>
              <w:t>2</w:t>
            </w:r>
            <w:r w:rsidR="000F27F5">
              <w:rPr>
                <w:rFonts w:ascii="Verdana" w:hAnsi="Verdana"/>
              </w:rPr>
              <w:t>35</w:t>
            </w:r>
          </w:p>
        </w:tc>
      </w:tr>
      <w:tr w:rsidR="0021204F" w14:paraId="202173AE"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5633A513" w14:textId="77777777" w:rsidR="0021204F" w:rsidRDefault="005C1742">
            <w:pPr>
              <w:spacing w:line="276" w:lineRule="auto"/>
              <w:rPr>
                <w:rFonts w:ascii="Verdana" w:hAnsi="Verdana"/>
                <w:b/>
              </w:rPr>
            </w:pPr>
            <w:r>
              <w:rPr>
                <w:rFonts w:ascii="Verdana" w:hAnsi="Verdana"/>
                <w:b/>
              </w:rPr>
              <w:t xml:space="preserve">Strength Training Module </w:t>
            </w:r>
          </w:p>
          <w:p w14:paraId="1650A2D9" w14:textId="77777777" w:rsidR="0021204F" w:rsidRDefault="0021204F">
            <w:pPr>
              <w:numPr>
                <w:ilvl w:val="0"/>
                <w:numId w:val="11"/>
              </w:numPr>
              <w:spacing w:line="276" w:lineRule="auto"/>
              <w:rPr>
                <w:rFonts w:ascii="Verdana" w:hAnsi="Verdana"/>
              </w:rPr>
            </w:pPr>
            <w:r>
              <w:rPr>
                <w:rFonts w:ascii="Verdana" w:hAnsi="Verdana"/>
              </w:rPr>
              <w:t>Define basic terms relating to strength training.</w:t>
            </w:r>
          </w:p>
          <w:p w14:paraId="2E8411A3" w14:textId="77777777" w:rsidR="008554E8" w:rsidRDefault="008554E8">
            <w:pPr>
              <w:numPr>
                <w:ilvl w:val="0"/>
                <w:numId w:val="11"/>
              </w:numPr>
              <w:spacing w:line="276" w:lineRule="auto"/>
              <w:rPr>
                <w:rFonts w:ascii="Verdana" w:hAnsi="Verdana"/>
              </w:rPr>
            </w:pPr>
            <w:r>
              <w:rPr>
                <w:rFonts w:ascii="Verdana" w:hAnsi="Verdana"/>
              </w:rPr>
              <w:t>Identify Major Muscle Groups</w:t>
            </w:r>
          </w:p>
          <w:p w14:paraId="1BA5538A" w14:textId="77777777" w:rsidR="0021204F" w:rsidRDefault="0021204F">
            <w:pPr>
              <w:numPr>
                <w:ilvl w:val="0"/>
                <w:numId w:val="11"/>
              </w:numPr>
              <w:spacing w:line="276" w:lineRule="auto"/>
              <w:rPr>
                <w:rFonts w:ascii="Verdana" w:hAnsi="Verdana"/>
              </w:rPr>
            </w:pPr>
            <w:r>
              <w:rPr>
                <w:rFonts w:ascii="Verdana" w:hAnsi="Verdana"/>
              </w:rPr>
              <w:t>Assess Muscular strength and endurance.</w:t>
            </w:r>
          </w:p>
          <w:p w14:paraId="308286E3" w14:textId="77777777" w:rsidR="0021204F" w:rsidRDefault="0021204F">
            <w:pPr>
              <w:numPr>
                <w:ilvl w:val="0"/>
                <w:numId w:val="11"/>
              </w:numPr>
              <w:spacing w:line="276" w:lineRule="auto"/>
              <w:rPr>
                <w:rFonts w:ascii="Verdana" w:hAnsi="Verdana"/>
              </w:rPr>
            </w:pPr>
            <w:r>
              <w:rPr>
                <w:rFonts w:ascii="Verdana" w:hAnsi="Verdana"/>
              </w:rPr>
              <w:t>Apply the FITT principles to strength training and flexibility.</w:t>
            </w:r>
          </w:p>
          <w:p w14:paraId="1A7D7D52" w14:textId="77777777" w:rsidR="0021204F" w:rsidRDefault="0021204F">
            <w:pPr>
              <w:numPr>
                <w:ilvl w:val="0"/>
                <w:numId w:val="11"/>
              </w:numPr>
              <w:spacing w:line="276" w:lineRule="auto"/>
              <w:rPr>
                <w:rFonts w:ascii="Verdana" w:hAnsi="Verdana"/>
              </w:rPr>
            </w:pPr>
            <w:r>
              <w:rPr>
                <w:rFonts w:ascii="Verdana" w:hAnsi="Verdana"/>
              </w:rPr>
              <w:t>Identify potential benefits of strength training and flexibility.</w:t>
            </w:r>
          </w:p>
          <w:p w14:paraId="5B3D77DF" w14:textId="77777777" w:rsidR="0021204F" w:rsidRDefault="0021204F">
            <w:pPr>
              <w:numPr>
                <w:ilvl w:val="0"/>
                <w:numId w:val="11"/>
              </w:numPr>
              <w:spacing w:line="276" w:lineRule="auto"/>
              <w:rPr>
                <w:rFonts w:ascii="Verdana" w:hAnsi="Verdana"/>
              </w:rPr>
            </w:pPr>
            <w:r>
              <w:rPr>
                <w:rFonts w:ascii="Verdana" w:hAnsi="Verdana"/>
              </w:rPr>
              <w:t>Explain how back pain can be managed or prevented.</w:t>
            </w:r>
          </w:p>
          <w:p w14:paraId="602C91FB" w14:textId="77777777" w:rsidR="0021204F" w:rsidRPr="008554E8" w:rsidRDefault="0021204F" w:rsidP="008554E8">
            <w:pPr>
              <w:pStyle w:val="ListParagraph"/>
              <w:numPr>
                <w:ilvl w:val="0"/>
                <w:numId w:val="11"/>
              </w:numPr>
              <w:spacing w:line="276" w:lineRule="auto"/>
              <w:jc w:val="center"/>
              <w:rPr>
                <w:rFonts w:ascii="Verdana" w:hAnsi="Verdana"/>
                <w:b/>
              </w:rPr>
            </w:pPr>
            <w:r w:rsidRPr="008554E8">
              <w:rPr>
                <w:rFonts w:ascii="Verdana" w:hAnsi="Verdana"/>
              </w:rPr>
              <w:t>Identify safe weight lifting and stretching techniques.</w:t>
            </w:r>
          </w:p>
        </w:tc>
        <w:tc>
          <w:tcPr>
            <w:tcW w:w="4428" w:type="dxa"/>
            <w:tcBorders>
              <w:top w:val="single" w:sz="4" w:space="0" w:color="auto"/>
              <w:left w:val="single" w:sz="4" w:space="0" w:color="auto"/>
              <w:bottom w:val="single" w:sz="4" w:space="0" w:color="auto"/>
              <w:right w:val="single" w:sz="4" w:space="0" w:color="auto"/>
            </w:tcBorders>
          </w:tcPr>
          <w:p w14:paraId="28E94092" w14:textId="77777777" w:rsidR="008554E8" w:rsidRDefault="008554E8" w:rsidP="008554E8">
            <w:pPr>
              <w:spacing w:line="276" w:lineRule="auto"/>
              <w:rPr>
                <w:rFonts w:ascii="Verdana" w:hAnsi="Verdana"/>
              </w:rPr>
            </w:pPr>
          </w:p>
          <w:p w14:paraId="175EFA95" w14:textId="77777777" w:rsidR="008554E8" w:rsidRDefault="008554E8" w:rsidP="008554E8">
            <w:pPr>
              <w:spacing w:line="276" w:lineRule="auto"/>
              <w:rPr>
                <w:rFonts w:ascii="Verdana" w:hAnsi="Verdana"/>
              </w:rPr>
            </w:pPr>
            <w:r>
              <w:rPr>
                <w:rFonts w:ascii="Verdana" w:hAnsi="Verdana"/>
              </w:rPr>
              <w:t>Journal (5)</w:t>
            </w:r>
          </w:p>
          <w:p w14:paraId="31BFDBEE" w14:textId="77777777" w:rsidR="008554E8" w:rsidRDefault="008554E8" w:rsidP="008554E8">
            <w:pPr>
              <w:spacing w:line="276" w:lineRule="auto"/>
              <w:rPr>
                <w:rFonts w:ascii="Verdana" w:hAnsi="Verdana"/>
              </w:rPr>
            </w:pPr>
          </w:p>
          <w:p w14:paraId="2864FCF9" w14:textId="77777777" w:rsidR="008554E8" w:rsidRDefault="000F27F5" w:rsidP="008554E8">
            <w:pPr>
              <w:spacing w:line="276" w:lineRule="auto"/>
              <w:rPr>
                <w:rFonts w:ascii="Verdana" w:hAnsi="Verdana"/>
              </w:rPr>
            </w:pPr>
            <w:r>
              <w:rPr>
                <w:rFonts w:ascii="Verdana" w:hAnsi="Verdana"/>
              </w:rPr>
              <w:t>Fitness Assessment activity (10</w:t>
            </w:r>
            <w:r w:rsidR="008554E8">
              <w:rPr>
                <w:rFonts w:ascii="Verdana" w:hAnsi="Verdana"/>
              </w:rPr>
              <w:t>0)</w:t>
            </w:r>
          </w:p>
          <w:p w14:paraId="4549A92F" w14:textId="77777777" w:rsidR="008554E8" w:rsidRDefault="008554E8" w:rsidP="008554E8">
            <w:pPr>
              <w:spacing w:line="276" w:lineRule="auto"/>
              <w:rPr>
                <w:rFonts w:ascii="Verdana" w:hAnsi="Verdana"/>
              </w:rPr>
            </w:pPr>
          </w:p>
          <w:p w14:paraId="35EC49EA" w14:textId="77777777" w:rsidR="008554E8" w:rsidRDefault="008554E8" w:rsidP="008554E8">
            <w:pPr>
              <w:spacing w:line="276" w:lineRule="auto"/>
              <w:rPr>
                <w:rFonts w:ascii="Verdana" w:hAnsi="Verdana"/>
              </w:rPr>
            </w:pPr>
          </w:p>
          <w:p w14:paraId="44DC67AE" w14:textId="77777777" w:rsidR="0021204F" w:rsidRDefault="0021204F" w:rsidP="008554E8">
            <w:pPr>
              <w:spacing w:line="276" w:lineRule="auto"/>
              <w:rPr>
                <w:rFonts w:ascii="Verdana" w:hAnsi="Verdana"/>
              </w:rPr>
            </w:pPr>
          </w:p>
          <w:p w14:paraId="56825799" w14:textId="77777777" w:rsidR="008554E8" w:rsidRDefault="008554E8" w:rsidP="008554E8">
            <w:pPr>
              <w:spacing w:line="276" w:lineRule="auto"/>
              <w:rPr>
                <w:rFonts w:ascii="Verdana" w:hAnsi="Verdana"/>
              </w:rPr>
            </w:pPr>
          </w:p>
          <w:p w14:paraId="61677D2B" w14:textId="77777777" w:rsidR="008554E8" w:rsidRDefault="008554E8" w:rsidP="008554E8">
            <w:pPr>
              <w:spacing w:line="276" w:lineRule="auto"/>
              <w:jc w:val="right"/>
              <w:rPr>
                <w:rFonts w:ascii="Verdana" w:hAnsi="Verdana"/>
              </w:rPr>
            </w:pPr>
            <w:r>
              <w:rPr>
                <w:rFonts w:ascii="Verdana" w:hAnsi="Verdana"/>
              </w:rPr>
              <w:t xml:space="preserve">  </w:t>
            </w:r>
          </w:p>
          <w:p w14:paraId="5A39CCBC" w14:textId="77777777" w:rsidR="008554E8" w:rsidRDefault="008554E8" w:rsidP="008554E8">
            <w:pPr>
              <w:spacing w:line="276" w:lineRule="auto"/>
              <w:jc w:val="right"/>
              <w:rPr>
                <w:rFonts w:ascii="Verdana" w:hAnsi="Verdana"/>
              </w:rPr>
            </w:pPr>
          </w:p>
          <w:p w14:paraId="76703AA2" w14:textId="77777777" w:rsidR="008554E8" w:rsidRDefault="008554E8" w:rsidP="008554E8">
            <w:pPr>
              <w:spacing w:line="276" w:lineRule="auto"/>
              <w:jc w:val="right"/>
              <w:rPr>
                <w:rFonts w:ascii="Verdana" w:hAnsi="Verdana"/>
              </w:rPr>
            </w:pPr>
          </w:p>
          <w:p w14:paraId="4A866019" w14:textId="77777777" w:rsidR="008554E8" w:rsidRDefault="00D7318D" w:rsidP="008554E8">
            <w:pPr>
              <w:spacing w:line="276" w:lineRule="auto"/>
              <w:jc w:val="right"/>
              <w:rPr>
                <w:rFonts w:ascii="Verdana" w:hAnsi="Verdana"/>
              </w:rPr>
            </w:pPr>
            <w:r>
              <w:rPr>
                <w:rFonts w:ascii="Verdana" w:hAnsi="Verdana"/>
              </w:rPr>
              <w:t xml:space="preserve">Exam </w:t>
            </w:r>
            <w:r w:rsidR="008554E8">
              <w:rPr>
                <w:rFonts w:ascii="Verdana" w:hAnsi="Verdana"/>
              </w:rPr>
              <w:t xml:space="preserve"> (100) </w:t>
            </w:r>
            <w:r w:rsidR="00E209AB">
              <w:rPr>
                <w:rFonts w:ascii="Verdana" w:hAnsi="Verdana"/>
              </w:rPr>
              <w:t xml:space="preserve">                               2</w:t>
            </w:r>
            <w:r w:rsidR="008554E8">
              <w:rPr>
                <w:rFonts w:ascii="Verdana" w:hAnsi="Verdana"/>
              </w:rPr>
              <w:t>05</w:t>
            </w:r>
          </w:p>
        </w:tc>
      </w:tr>
      <w:tr w:rsidR="007B3140" w14:paraId="2721DB0F"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3E5F9076" w14:textId="77777777" w:rsidR="007B3140" w:rsidRDefault="007B3140" w:rsidP="00E209AB">
            <w:pPr>
              <w:spacing w:line="276" w:lineRule="auto"/>
              <w:rPr>
                <w:rFonts w:ascii="Verdana" w:hAnsi="Verdana"/>
                <w:b/>
              </w:rPr>
            </w:pPr>
          </w:p>
          <w:p w14:paraId="7335C5D2" w14:textId="77777777" w:rsidR="007B3140" w:rsidRDefault="007B3140" w:rsidP="00E209AB">
            <w:pPr>
              <w:spacing w:line="276" w:lineRule="auto"/>
              <w:rPr>
                <w:rFonts w:ascii="Verdana" w:hAnsi="Verdana"/>
                <w:b/>
              </w:rPr>
            </w:pPr>
            <w:r>
              <w:rPr>
                <w:rFonts w:ascii="Verdana" w:hAnsi="Verdana"/>
                <w:b/>
              </w:rPr>
              <w:lastRenderedPageBreak/>
              <w:t>Sexually Transmitted Diseases/and Sexual Responsibility</w:t>
            </w:r>
          </w:p>
          <w:p w14:paraId="70F30A03" w14:textId="77777777" w:rsidR="007B3140" w:rsidRDefault="007B3140" w:rsidP="00E209AB">
            <w:pPr>
              <w:spacing w:line="276" w:lineRule="auto"/>
              <w:rPr>
                <w:rFonts w:ascii="Verdana" w:hAnsi="Verdana"/>
                <w:b/>
              </w:rPr>
            </w:pPr>
          </w:p>
          <w:p w14:paraId="36D417B1" w14:textId="77777777" w:rsidR="007B3140" w:rsidRDefault="007B3140" w:rsidP="00E209AB">
            <w:pPr>
              <w:numPr>
                <w:ilvl w:val="0"/>
                <w:numId w:val="16"/>
              </w:numPr>
              <w:spacing w:line="276" w:lineRule="auto"/>
              <w:rPr>
                <w:rFonts w:ascii="Verdana" w:hAnsi="Verdana"/>
              </w:rPr>
            </w:pPr>
            <w:r>
              <w:rPr>
                <w:rFonts w:ascii="Verdana" w:hAnsi="Verdana"/>
              </w:rPr>
              <w:t>Review long-term consequences of having an STD.</w:t>
            </w:r>
          </w:p>
          <w:p w14:paraId="019DABDC" w14:textId="77777777" w:rsidR="007B3140" w:rsidRDefault="007B3140" w:rsidP="00E209AB">
            <w:pPr>
              <w:numPr>
                <w:ilvl w:val="0"/>
                <w:numId w:val="16"/>
              </w:numPr>
              <w:spacing w:line="276" w:lineRule="auto"/>
              <w:rPr>
                <w:rFonts w:ascii="Verdana" w:hAnsi="Verdana"/>
              </w:rPr>
            </w:pPr>
            <w:r>
              <w:rPr>
                <w:rFonts w:ascii="Verdana" w:hAnsi="Verdana"/>
              </w:rPr>
              <w:t>Cultural differences regarding sexual activity and STDs.</w:t>
            </w:r>
          </w:p>
          <w:p w14:paraId="18D6C023" w14:textId="77777777" w:rsidR="007B3140" w:rsidRDefault="007B3140" w:rsidP="00E209AB">
            <w:pPr>
              <w:numPr>
                <w:ilvl w:val="0"/>
                <w:numId w:val="16"/>
              </w:numPr>
              <w:spacing w:line="276" w:lineRule="auto"/>
              <w:rPr>
                <w:rFonts w:ascii="Verdana" w:hAnsi="Verdana"/>
              </w:rPr>
            </w:pPr>
            <w:r>
              <w:rPr>
                <w:rFonts w:ascii="Verdana" w:hAnsi="Verdana"/>
              </w:rPr>
              <w:t>Identify the most common STDs and associated risk factors.</w:t>
            </w:r>
          </w:p>
          <w:p w14:paraId="0195AE73" w14:textId="77777777" w:rsidR="007B3140" w:rsidRDefault="007B3140" w:rsidP="007B3140">
            <w:pPr>
              <w:spacing w:line="276" w:lineRule="auto"/>
              <w:ind w:left="720"/>
              <w:rPr>
                <w:rFonts w:ascii="Verdana" w:hAnsi="Verdana"/>
              </w:rPr>
            </w:pPr>
          </w:p>
        </w:tc>
        <w:tc>
          <w:tcPr>
            <w:tcW w:w="4428" w:type="dxa"/>
            <w:tcBorders>
              <w:top w:val="single" w:sz="4" w:space="0" w:color="auto"/>
              <w:left w:val="single" w:sz="4" w:space="0" w:color="auto"/>
              <w:bottom w:val="single" w:sz="4" w:space="0" w:color="auto"/>
              <w:right w:val="single" w:sz="4" w:space="0" w:color="auto"/>
            </w:tcBorders>
          </w:tcPr>
          <w:p w14:paraId="66522570" w14:textId="77777777" w:rsidR="007B3140" w:rsidRDefault="007B3140">
            <w:pPr>
              <w:spacing w:line="276" w:lineRule="auto"/>
              <w:rPr>
                <w:rFonts w:ascii="Verdana" w:hAnsi="Verdana"/>
              </w:rPr>
            </w:pPr>
          </w:p>
          <w:p w14:paraId="78732FF6" w14:textId="77777777" w:rsidR="007B3140" w:rsidRDefault="007B3140">
            <w:pPr>
              <w:spacing w:line="276" w:lineRule="auto"/>
              <w:rPr>
                <w:rFonts w:ascii="Verdana" w:hAnsi="Verdana"/>
              </w:rPr>
            </w:pPr>
          </w:p>
          <w:p w14:paraId="7603DE22" w14:textId="77777777" w:rsidR="007B3140" w:rsidRDefault="007B3140">
            <w:pPr>
              <w:spacing w:line="276" w:lineRule="auto"/>
              <w:rPr>
                <w:rFonts w:ascii="Verdana" w:hAnsi="Verdana"/>
              </w:rPr>
            </w:pPr>
          </w:p>
          <w:p w14:paraId="0D6DC29A" w14:textId="77777777" w:rsidR="007B3140" w:rsidRDefault="007B3140">
            <w:pPr>
              <w:spacing w:line="276" w:lineRule="auto"/>
              <w:rPr>
                <w:rFonts w:ascii="Verdana" w:hAnsi="Verdana"/>
              </w:rPr>
            </w:pPr>
            <w:r>
              <w:rPr>
                <w:rFonts w:ascii="Verdana" w:hAnsi="Verdana"/>
              </w:rPr>
              <w:t>Life Events and Stress Worksheet (10)</w:t>
            </w:r>
          </w:p>
          <w:p w14:paraId="46CF5859" w14:textId="77777777" w:rsidR="007B3140" w:rsidRDefault="007B3140">
            <w:pPr>
              <w:spacing w:line="276" w:lineRule="auto"/>
              <w:rPr>
                <w:rFonts w:ascii="Verdana" w:hAnsi="Verdana"/>
              </w:rPr>
            </w:pPr>
          </w:p>
          <w:p w14:paraId="1B7D3656" w14:textId="77777777" w:rsidR="007B3140" w:rsidRDefault="007B3140">
            <w:pPr>
              <w:spacing w:line="276" w:lineRule="auto"/>
              <w:rPr>
                <w:rFonts w:ascii="Verdana" w:hAnsi="Verdana"/>
              </w:rPr>
            </w:pPr>
            <w:r>
              <w:rPr>
                <w:rFonts w:ascii="Verdana" w:hAnsi="Verdana"/>
              </w:rPr>
              <w:t>Journal (5)</w:t>
            </w:r>
          </w:p>
          <w:p w14:paraId="2D9A3937" w14:textId="77777777" w:rsidR="007B3140" w:rsidRDefault="007B3140">
            <w:pPr>
              <w:spacing w:line="276" w:lineRule="auto"/>
              <w:rPr>
                <w:rFonts w:ascii="Verdana" w:hAnsi="Verdana"/>
              </w:rPr>
            </w:pPr>
          </w:p>
          <w:p w14:paraId="1091C0C2" w14:textId="77777777" w:rsidR="007B3140" w:rsidRDefault="007B3140">
            <w:pPr>
              <w:spacing w:line="276" w:lineRule="auto"/>
              <w:rPr>
                <w:rFonts w:ascii="Verdana" w:hAnsi="Verdana"/>
              </w:rPr>
            </w:pPr>
          </w:p>
          <w:p w14:paraId="429C9AC8" w14:textId="77777777" w:rsidR="007B3140" w:rsidRDefault="007B3140">
            <w:pPr>
              <w:spacing w:line="276" w:lineRule="auto"/>
              <w:rPr>
                <w:rFonts w:ascii="Verdana" w:hAnsi="Verdana"/>
              </w:rPr>
            </w:pPr>
          </w:p>
          <w:p w14:paraId="0CEACF5D" w14:textId="77777777" w:rsidR="007B3140" w:rsidRDefault="007B3140" w:rsidP="00817DD3">
            <w:pPr>
              <w:spacing w:line="276" w:lineRule="auto"/>
              <w:jc w:val="right"/>
              <w:rPr>
                <w:rFonts w:ascii="Verdana" w:hAnsi="Verdana"/>
              </w:rPr>
            </w:pPr>
            <w:r>
              <w:rPr>
                <w:rFonts w:ascii="Verdana" w:hAnsi="Verdana"/>
              </w:rPr>
              <w:t>15</w:t>
            </w:r>
          </w:p>
        </w:tc>
      </w:tr>
      <w:tr w:rsidR="007B3140" w14:paraId="46FC442C"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58DD91BC" w14:textId="77777777" w:rsidR="007B3140" w:rsidRDefault="007B3140">
            <w:pPr>
              <w:spacing w:line="276" w:lineRule="auto"/>
              <w:rPr>
                <w:rFonts w:ascii="Verdana" w:hAnsi="Verdana"/>
                <w:b/>
              </w:rPr>
            </w:pPr>
            <w:r>
              <w:rPr>
                <w:rFonts w:ascii="Verdana" w:hAnsi="Verdana"/>
                <w:b/>
              </w:rPr>
              <w:lastRenderedPageBreak/>
              <w:t>Substance Abuse (Time Permitting)</w:t>
            </w:r>
          </w:p>
          <w:p w14:paraId="472CB77B" w14:textId="77777777" w:rsidR="007B3140" w:rsidRDefault="007B3140">
            <w:pPr>
              <w:numPr>
                <w:ilvl w:val="0"/>
                <w:numId w:val="15"/>
              </w:numPr>
              <w:spacing w:line="276" w:lineRule="auto"/>
              <w:rPr>
                <w:rFonts w:ascii="Verdana" w:hAnsi="Verdana"/>
              </w:rPr>
            </w:pPr>
            <w:r>
              <w:rPr>
                <w:rFonts w:ascii="Verdana" w:hAnsi="Verdana"/>
              </w:rPr>
              <w:t>Identify personal behaviors risk for alcohol/ substance abuse</w:t>
            </w:r>
          </w:p>
          <w:p w14:paraId="1987CFE3" w14:textId="77777777" w:rsidR="007B3140" w:rsidRDefault="007B3140">
            <w:pPr>
              <w:numPr>
                <w:ilvl w:val="0"/>
                <w:numId w:val="15"/>
              </w:numPr>
              <w:spacing w:line="276" w:lineRule="auto"/>
              <w:rPr>
                <w:rFonts w:ascii="Verdana" w:hAnsi="Verdana"/>
              </w:rPr>
            </w:pPr>
            <w:r>
              <w:rPr>
                <w:rFonts w:ascii="Verdana" w:hAnsi="Verdana"/>
              </w:rPr>
              <w:t>Discuss short and long term effects of alcohol abuse.</w:t>
            </w:r>
          </w:p>
          <w:p w14:paraId="0A3F0804" w14:textId="77777777" w:rsidR="007B3140" w:rsidRDefault="007B3140">
            <w:pPr>
              <w:numPr>
                <w:ilvl w:val="0"/>
                <w:numId w:val="15"/>
              </w:numPr>
              <w:spacing w:line="276" w:lineRule="auto"/>
              <w:rPr>
                <w:rFonts w:ascii="Verdana" w:hAnsi="Verdana"/>
              </w:rPr>
            </w:pPr>
            <w:r>
              <w:rPr>
                <w:rFonts w:ascii="Verdana" w:hAnsi="Verdana"/>
              </w:rPr>
              <w:t>List substances commonly abused and prevention strategies.</w:t>
            </w:r>
          </w:p>
          <w:p w14:paraId="2F233F0C" w14:textId="77777777" w:rsidR="007B3140" w:rsidRPr="00A97D62" w:rsidRDefault="007B3140" w:rsidP="00E209AB">
            <w:pPr>
              <w:spacing w:line="276" w:lineRule="auto"/>
              <w:jc w:val="center"/>
              <w:rPr>
                <w:rFonts w:ascii="Verdana" w:hAnsi="Verdana"/>
                <w:b/>
              </w:rPr>
            </w:pPr>
            <w:r>
              <w:rPr>
                <w:rFonts w:ascii="Verdana" w:hAnsi="Verdana"/>
              </w:rPr>
              <w:t>Recall the definition of binge drinking.</w:t>
            </w:r>
          </w:p>
        </w:tc>
        <w:tc>
          <w:tcPr>
            <w:tcW w:w="4428" w:type="dxa"/>
            <w:tcBorders>
              <w:top w:val="single" w:sz="4" w:space="0" w:color="auto"/>
              <w:left w:val="single" w:sz="4" w:space="0" w:color="auto"/>
              <w:bottom w:val="single" w:sz="4" w:space="0" w:color="auto"/>
              <w:right w:val="single" w:sz="4" w:space="0" w:color="auto"/>
            </w:tcBorders>
          </w:tcPr>
          <w:p w14:paraId="76366EAC" w14:textId="77777777" w:rsidR="007B3140" w:rsidRDefault="007B3140" w:rsidP="00E209AB">
            <w:pPr>
              <w:spacing w:line="276" w:lineRule="auto"/>
              <w:rPr>
                <w:rFonts w:ascii="Verdana" w:hAnsi="Verdana"/>
              </w:rPr>
            </w:pPr>
          </w:p>
          <w:p w14:paraId="2140A8FC" w14:textId="77777777" w:rsidR="007B3140" w:rsidRDefault="007B3140" w:rsidP="00E209AB">
            <w:pPr>
              <w:spacing w:line="276" w:lineRule="auto"/>
              <w:rPr>
                <w:rFonts w:ascii="Verdana" w:hAnsi="Verdana"/>
              </w:rPr>
            </w:pPr>
          </w:p>
          <w:p w14:paraId="489F7F9F" w14:textId="77777777" w:rsidR="007B3140" w:rsidRDefault="007B3140" w:rsidP="00E209AB">
            <w:pPr>
              <w:spacing w:line="276" w:lineRule="auto"/>
              <w:rPr>
                <w:rFonts w:ascii="Verdana" w:hAnsi="Verdana"/>
              </w:rPr>
            </w:pPr>
          </w:p>
          <w:p w14:paraId="29EFD9D2" w14:textId="77777777" w:rsidR="007B3140" w:rsidRDefault="007B3140" w:rsidP="00E209AB">
            <w:pPr>
              <w:spacing w:line="276" w:lineRule="auto"/>
              <w:rPr>
                <w:rFonts w:ascii="Verdana" w:hAnsi="Verdana"/>
              </w:rPr>
            </w:pPr>
            <w:r>
              <w:rPr>
                <w:rFonts w:ascii="Verdana" w:hAnsi="Verdana"/>
              </w:rPr>
              <w:t>Research Paper: Extra Credit (100)</w:t>
            </w:r>
          </w:p>
          <w:p w14:paraId="718405B5" w14:textId="77777777" w:rsidR="007B3140" w:rsidRDefault="007B3140" w:rsidP="00E209AB"/>
          <w:p w14:paraId="70DBE856" w14:textId="77777777" w:rsidR="007B3140" w:rsidRDefault="007B3140" w:rsidP="00E209AB"/>
          <w:p w14:paraId="3F6D278C" w14:textId="77777777" w:rsidR="007B3140" w:rsidRDefault="007B3140" w:rsidP="00E209AB"/>
          <w:p w14:paraId="59930CE2" w14:textId="77777777" w:rsidR="007B3140" w:rsidRDefault="007B3140" w:rsidP="00E209AB"/>
          <w:p w14:paraId="796230EF" w14:textId="77777777" w:rsidR="007B3140" w:rsidRDefault="007B3140" w:rsidP="00E209AB">
            <w:pPr>
              <w:spacing w:line="276" w:lineRule="auto"/>
              <w:rPr>
                <w:rFonts w:ascii="Verdana" w:hAnsi="Verdana"/>
              </w:rPr>
            </w:pPr>
          </w:p>
        </w:tc>
      </w:tr>
      <w:tr w:rsidR="007B3140" w14:paraId="72DCAAC6"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56D035DB" w14:textId="77777777" w:rsidR="007B3140" w:rsidRDefault="007B3140">
            <w:pPr>
              <w:numPr>
                <w:ilvl w:val="0"/>
                <w:numId w:val="14"/>
              </w:numPr>
              <w:spacing w:line="276" w:lineRule="auto"/>
              <w:rPr>
                <w:rFonts w:ascii="Verdana" w:hAnsi="Verdana"/>
              </w:rPr>
            </w:pPr>
            <w:r>
              <w:rPr>
                <w:rFonts w:ascii="Verdana" w:hAnsi="Verdana"/>
                <w:b/>
              </w:rPr>
              <w:t>Final Exam: Comprehensive</w:t>
            </w:r>
          </w:p>
        </w:tc>
        <w:tc>
          <w:tcPr>
            <w:tcW w:w="4428" w:type="dxa"/>
            <w:tcBorders>
              <w:top w:val="single" w:sz="4" w:space="0" w:color="auto"/>
              <w:left w:val="single" w:sz="4" w:space="0" w:color="auto"/>
              <w:bottom w:val="single" w:sz="4" w:space="0" w:color="auto"/>
              <w:right w:val="single" w:sz="4" w:space="0" w:color="auto"/>
            </w:tcBorders>
          </w:tcPr>
          <w:p w14:paraId="0CAF05A7" w14:textId="77777777" w:rsidR="007B3140" w:rsidRDefault="007B3140">
            <w:pPr>
              <w:spacing w:line="276" w:lineRule="auto"/>
              <w:rPr>
                <w:rFonts w:ascii="Verdana" w:hAnsi="Verdana"/>
              </w:rPr>
            </w:pPr>
          </w:p>
          <w:p w14:paraId="31788B25" w14:textId="77777777" w:rsidR="007B3140" w:rsidRDefault="007B3140">
            <w:pPr>
              <w:spacing w:line="276" w:lineRule="auto"/>
              <w:rPr>
                <w:rFonts w:ascii="Verdana" w:hAnsi="Verdana"/>
              </w:rPr>
            </w:pPr>
            <w:r>
              <w:rPr>
                <w:rFonts w:ascii="Verdana" w:hAnsi="Verdana"/>
              </w:rPr>
              <w:t>Addictive Behavior Assessment (10)</w:t>
            </w:r>
          </w:p>
          <w:p w14:paraId="787EDC1C" w14:textId="77777777" w:rsidR="007B3140" w:rsidRDefault="007B3140">
            <w:pPr>
              <w:spacing w:line="276" w:lineRule="auto"/>
              <w:rPr>
                <w:rFonts w:ascii="Verdana" w:hAnsi="Verdana"/>
              </w:rPr>
            </w:pPr>
            <w:r>
              <w:rPr>
                <w:rFonts w:ascii="Verdana" w:hAnsi="Verdana"/>
              </w:rPr>
              <w:t>Quiz #6 (50)</w:t>
            </w:r>
          </w:p>
          <w:p w14:paraId="35CF1DED" w14:textId="77777777" w:rsidR="007B3140" w:rsidRDefault="007B3140">
            <w:pPr>
              <w:spacing w:line="276" w:lineRule="auto"/>
              <w:rPr>
                <w:rFonts w:ascii="Verdana" w:hAnsi="Verdana"/>
              </w:rPr>
            </w:pPr>
            <w:r>
              <w:rPr>
                <w:rFonts w:ascii="Verdana" w:hAnsi="Verdana"/>
              </w:rPr>
              <w:t>Journal Entry (5)</w:t>
            </w:r>
          </w:p>
          <w:p w14:paraId="65BBDB65" w14:textId="77777777" w:rsidR="007B3140" w:rsidRDefault="007B3140" w:rsidP="008554E8">
            <w:pPr>
              <w:spacing w:line="276" w:lineRule="auto"/>
              <w:jc w:val="right"/>
              <w:rPr>
                <w:rFonts w:ascii="Verdana" w:hAnsi="Verdana"/>
              </w:rPr>
            </w:pPr>
            <w:r>
              <w:rPr>
                <w:rFonts w:ascii="Verdana" w:hAnsi="Verdana"/>
              </w:rPr>
              <w:t>65</w:t>
            </w:r>
          </w:p>
        </w:tc>
      </w:tr>
      <w:tr w:rsidR="007B3140" w14:paraId="21E7B9AF"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hideMark/>
          </w:tcPr>
          <w:p w14:paraId="16905C27" w14:textId="77777777" w:rsidR="007B3140" w:rsidRDefault="007B3140">
            <w:pPr>
              <w:numPr>
                <w:ilvl w:val="0"/>
                <w:numId w:val="15"/>
              </w:numPr>
              <w:spacing w:line="276" w:lineRule="auto"/>
              <w:rPr>
                <w:rFonts w:ascii="Verdana" w:hAnsi="Verdana"/>
              </w:rPr>
            </w:pPr>
            <w:r>
              <w:rPr>
                <w:rFonts w:ascii="Verdana" w:hAnsi="Verdana"/>
                <w:b/>
              </w:rPr>
              <w:t>Attendance/ Participation</w:t>
            </w:r>
          </w:p>
        </w:tc>
        <w:tc>
          <w:tcPr>
            <w:tcW w:w="4428" w:type="dxa"/>
            <w:tcBorders>
              <w:top w:val="single" w:sz="4" w:space="0" w:color="auto"/>
              <w:left w:val="single" w:sz="4" w:space="0" w:color="auto"/>
              <w:bottom w:val="single" w:sz="4" w:space="0" w:color="auto"/>
              <w:right w:val="single" w:sz="4" w:space="0" w:color="auto"/>
            </w:tcBorders>
          </w:tcPr>
          <w:p w14:paraId="3B2BFF23" w14:textId="77777777" w:rsidR="007B3140" w:rsidRDefault="007B3140" w:rsidP="006835B3">
            <w:pPr>
              <w:spacing w:line="276" w:lineRule="auto"/>
              <w:ind w:left="3600"/>
              <w:jc w:val="right"/>
              <w:rPr>
                <w:rFonts w:ascii="Verdana" w:hAnsi="Verdana"/>
              </w:rPr>
            </w:pPr>
            <w:r>
              <w:rPr>
                <w:rFonts w:ascii="Verdana" w:hAnsi="Verdana"/>
              </w:rPr>
              <w:t>200</w:t>
            </w:r>
          </w:p>
        </w:tc>
      </w:tr>
      <w:tr w:rsidR="007B3140" w14:paraId="652B36C0" w14:textId="77777777" w:rsidTr="007B3140">
        <w:trPr>
          <w:jc w:val="center"/>
        </w:trPr>
        <w:tc>
          <w:tcPr>
            <w:tcW w:w="4428" w:type="dxa"/>
            <w:tcBorders>
              <w:top w:val="single" w:sz="4" w:space="0" w:color="auto"/>
              <w:left w:val="single" w:sz="4" w:space="0" w:color="auto"/>
              <w:bottom w:val="single" w:sz="4" w:space="0" w:color="auto"/>
              <w:right w:val="single" w:sz="4" w:space="0" w:color="auto"/>
            </w:tcBorders>
          </w:tcPr>
          <w:p w14:paraId="51CB2B7D" w14:textId="77777777" w:rsidR="007B3140" w:rsidRPr="007B3140" w:rsidRDefault="007B3140" w:rsidP="007B3140">
            <w:pPr>
              <w:pStyle w:val="ListParagraph"/>
              <w:numPr>
                <w:ilvl w:val="0"/>
                <w:numId w:val="15"/>
              </w:numPr>
              <w:rPr>
                <w:rFonts w:ascii="Arial" w:hAnsi="Arial" w:cs="Arial"/>
                <w:b/>
                <w:sz w:val="22"/>
              </w:rPr>
            </w:pPr>
            <w:r w:rsidRPr="007B3140">
              <w:rPr>
                <w:rFonts w:ascii="Arial" w:hAnsi="Arial" w:cs="Arial"/>
                <w:b/>
                <w:sz w:val="22"/>
              </w:rPr>
              <w:t>Total potential points</w:t>
            </w:r>
          </w:p>
          <w:p w14:paraId="7A504E19" w14:textId="77777777" w:rsidR="007B3140" w:rsidRDefault="007B3140" w:rsidP="007B3140">
            <w:pPr>
              <w:spacing w:line="276" w:lineRule="auto"/>
              <w:ind w:left="720"/>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14:paraId="75D1004D" w14:textId="77777777" w:rsidR="007B3140" w:rsidRDefault="007B3140" w:rsidP="006835B3">
            <w:pPr>
              <w:spacing w:line="276" w:lineRule="auto"/>
              <w:ind w:left="3600"/>
              <w:jc w:val="right"/>
              <w:rPr>
                <w:rFonts w:ascii="Verdana" w:hAnsi="Verdana"/>
              </w:rPr>
            </w:pPr>
          </w:p>
          <w:p w14:paraId="6E05877A" w14:textId="77777777" w:rsidR="007B3140" w:rsidRDefault="007B3140" w:rsidP="006835B3">
            <w:pPr>
              <w:spacing w:line="276" w:lineRule="auto"/>
              <w:ind w:left="3600"/>
              <w:jc w:val="right"/>
              <w:rPr>
                <w:rFonts w:ascii="Verdana" w:hAnsi="Verdana"/>
              </w:rPr>
            </w:pPr>
            <w:r>
              <w:rPr>
                <w:rFonts w:ascii="Verdana" w:hAnsi="Verdana"/>
              </w:rPr>
              <w:t>1725</w:t>
            </w:r>
          </w:p>
        </w:tc>
      </w:tr>
    </w:tbl>
    <w:p w14:paraId="45E03F16" w14:textId="77777777" w:rsidR="00DB062E" w:rsidRDefault="00573D3B">
      <w:r>
        <w:tab/>
      </w:r>
      <w:r>
        <w:tab/>
      </w:r>
    </w:p>
    <w:p w14:paraId="46E118F1" w14:textId="77777777" w:rsidR="00DB062E" w:rsidRPr="00DB062E" w:rsidRDefault="00DB062E">
      <w:pPr>
        <w:spacing w:after="200" w:line="276" w:lineRule="auto"/>
        <w:rPr>
          <w:sz w:val="32"/>
          <w:szCs w:val="32"/>
        </w:rPr>
      </w:pPr>
      <w:r w:rsidRPr="00DB062E">
        <w:rPr>
          <w:sz w:val="32"/>
          <w:szCs w:val="32"/>
        </w:rPr>
        <w:br w:type="page"/>
      </w:r>
    </w:p>
    <w:p w14:paraId="4486A93F" w14:textId="77777777" w:rsidR="00DB062E" w:rsidRPr="00DB062E" w:rsidRDefault="00DB062E" w:rsidP="00DB062E">
      <w:pPr>
        <w:spacing w:before="100" w:beforeAutospacing="1" w:after="100" w:afterAutospacing="1"/>
        <w:rPr>
          <w:rFonts w:asciiTheme="minorHAnsi" w:hAnsiTheme="minorHAnsi"/>
          <w:b/>
          <w:sz w:val="40"/>
          <w:szCs w:val="40"/>
          <w:u w:val="single"/>
        </w:rPr>
      </w:pPr>
      <w:r w:rsidRPr="00DB062E">
        <w:rPr>
          <w:rFonts w:asciiTheme="minorHAnsi" w:hAnsiTheme="minorHAnsi"/>
          <w:b/>
          <w:sz w:val="40"/>
          <w:szCs w:val="40"/>
          <w:u w:val="single"/>
        </w:rPr>
        <w:lastRenderedPageBreak/>
        <w:t>Required Statements</w:t>
      </w:r>
    </w:p>
    <w:p w14:paraId="7D17AB9A" w14:textId="77777777" w:rsidR="00DB062E" w:rsidRDefault="00DB062E" w:rsidP="00DB062E">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Pr="0088070B">
        <w:rPr>
          <w:rFonts w:asciiTheme="minorHAnsi" w:hAnsiTheme="minorHAnsi"/>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Pr="0088070B">
        <w:rPr>
          <w:rFonts w:asciiTheme="minorHAnsi" w:hAnsiTheme="minorHAnsi"/>
          <w:bCs/>
          <w:sz w:val="22"/>
          <w:szCs w:val="22"/>
        </w:rPr>
        <w:t xml:space="preserve">Student conduct that disrupts the learning process or is deemed disrespectful or threatening shall not be tolerated and may lead to disciplinary action and/or removal from class. </w:t>
      </w:r>
    </w:p>
    <w:p w14:paraId="101F2B5C" w14:textId="77777777" w:rsidR="00DB062E" w:rsidRPr="0088070B" w:rsidRDefault="00DB062E" w:rsidP="00DB062E">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CF1801" w14:textId="77777777" w:rsidR="00DB062E" w:rsidRPr="0088070B" w:rsidRDefault="00DB062E" w:rsidP="00DB062E">
      <w:pPr>
        <w:rPr>
          <w:rFonts w:asciiTheme="minorHAnsi" w:hAnsiTheme="minorHAnsi"/>
          <w:sz w:val="22"/>
          <w:szCs w:val="22"/>
        </w:rPr>
      </w:pPr>
      <w:r w:rsidRPr="0088070B">
        <w:rPr>
          <w:rFonts w:asciiTheme="minorHAnsi" w:hAnsiTheme="minorHAnsi"/>
          <w:b/>
          <w:sz w:val="22"/>
          <w:szCs w:val="22"/>
        </w:rPr>
        <w:t xml:space="preserve">Disability Statement: </w:t>
      </w:r>
      <w:r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1D89EF4" w14:textId="77777777" w:rsidR="00DB062E" w:rsidRPr="0088070B" w:rsidRDefault="00DB062E" w:rsidP="00DB062E">
      <w:pPr>
        <w:rPr>
          <w:rFonts w:asciiTheme="minorHAnsi" w:hAnsiTheme="minorHAnsi"/>
          <w:sz w:val="22"/>
          <w:szCs w:val="22"/>
        </w:rPr>
      </w:pPr>
    </w:p>
    <w:p w14:paraId="0E56C026" w14:textId="77777777" w:rsidR="00DB062E" w:rsidRDefault="00DB062E" w:rsidP="00DB062E">
      <w:pPr>
        <w:rPr>
          <w:rFonts w:asciiTheme="minorHAnsi" w:hAnsiTheme="minorHAnsi"/>
          <w:sz w:val="22"/>
          <w:szCs w:val="22"/>
        </w:rPr>
      </w:pPr>
      <w:r>
        <w:rPr>
          <w:rFonts w:asciiTheme="minorHAnsi" w:hAnsiTheme="minorHAnsi"/>
          <w:b/>
          <w:sz w:val="22"/>
          <w:szCs w:val="22"/>
        </w:rPr>
        <w:t>Nond</w:t>
      </w:r>
      <w:r w:rsidRPr="0088070B">
        <w:rPr>
          <w:rFonts w:asciiTheme="minorHAnsi" w:hAnsiTheme="minorHAnsi"/>
          <w:b/>
          <w:sz w:val="22"/>
          <w:szCs w:val="22"/>
        </w:rPr>
        <w:t xml:space="preserve">iscrimination Policy: </w:t>
      </w:r>
      <w:r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31162C8D" w14:textId="77777777" w:rsidR="00DB062E" w:rsidRDefault="00DB062E" w:rsidP="00DB062E">
      <w:pPr>
        <w:rPr>
          <w:rFonts w:asciiTheme="minorHAnsi" w:hAnsiTheme="minorHAnsi"/>
          <w:sz w:val="22"/>
          <w:szCs w:val="22"/>
        </w:rPr>
      </w:pPr>
    </w:p>
    <w:p w14:paraId="3AB7E049" w14:textId="77777777" w:rsidR="00DB062E" w:rsidRPr="0088070B" w:rsidRDefault="00DB062E" w:rsidP="00DB062E">
      <w:pPr>
        <w:rPr>
          <w:rFonts w:asciiTheme="minorHAnsi" w:hAnsiTheme="minorHAnsi"/>
          <w:sz w:val="22"/>
          <w:szCs w:val="22"/>
        </w:rPr>
      </w:pPr>
      <w:r w:rsidRPr="003250E1">
        <w:rPr>
          <w:rFonts w:asciiTheme="minorHAnsi" w:hAnsiTheme="minorHAnsi"/>
          <w:b/>
          <w:bCs/>
          <w:sz w:val="22"/>
          <w:szCs w:val="22"/>
        </w:rPr>
        <w:t>Title IX Pregnancy Accommodations Statement</w:t>
      </w:r>
      <w:r>
        <w:rPr>
          <w:rFonts w:asciiTheme="minorHAnsi" w:hAnsiTheme="minorHAnsi"/>
          <w:b/>
          <w:bCs/>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8"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9"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10"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14:paraId="3B2419CD" w14:textId="77777777" w:rsidR="00DB062E" w:rsidRPr="0088070B" w:rsidRDefault="00DB062E" w:rsidP="00DB062E">
      <w:pPr>
        <w:rPr>
          <w:rFonts w:asciiTheme="minorHAnsi" w:hAnsiTheme="minorHAnsi"/>
          <w:sz w:val="22"/>
          <w:szCs w:val="22"/>
        </w:rPr>
      </w:pPr>
    </w:p>
    <w:p w14:paraId="72FE99AC" w14:textId="77777777" w:rsidR="00DB062E" w:rsidRPr="003250E1" w:rsidRDefault="00DB062E" w:rsidP="00DB062E">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Pr>
          <w:rFonts w:asciiTheme="minorHAnsi" w:hAnsiTheme="minorHAnsi"/>
          <w:sz w:val="22"/>
          <w:szCs w:val="22"/>
        </w:rPr>
        <w:t xml:space="preserve"> </w:t>
      </w:r>
      <w:r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1" w:history="1">
        <w:r w:rsidRPr="003250E1">
          <w:rPr>
            <w:rStyle w:val="Hyperlink"/>
            <w:rFonts w:asciiTheme="minorHAnsi" w:hAnsiTheme="minorHAnsi"/>
            <w:sz w:val="22"/>
            <w:szCs w:val="22"/>
          </w:rPr>
          <w:t>http://www.southplainscollege.edu/campuscarry.php</w:t>
        </w:r>
      </w:hyperlink>
    </w:p>
    <w:p w14:paraId="2C5A5146" w14:textId="77777777" w:rsidR="00DB062E" w:rsidRPr="003250E1" w:rsidRDefault="00DB062E" w:rsidP="00DB062E">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14:paraId="1FECB297" w14:textId="77777777" w:rsidR="00DB062E" w:rsidRPr="0088070B" w:rsidRDefault="00DB062E" w:rsidP="00DB062E">
      <w:pPr>
        <w:rPr>
          <w:rFonts w:asciiTheme="minorHAnsi" w:hAnsiTheme="minorHAnsi"/>
          <w:sz w:val="22"/>
          <w:szCs w:val="22"/>
        </w:rPr>
      </w:pPr>
    </w:p>
    <w:p w14:paraId="568BFB42" w14:textId="77777777" w:rsidR="00DB062E" w:rsidRDefault="00DB062E" w:rsidP="00DB062E">
      <w:pPr>
        <w:pStyle w:val="NormalWeb"/>
        <w:rPr>
          <w:rStyle w:val="Strong"/>
          <w:rFonts w:ascii="Calibri" w:hAnsi="Calibri" w:cs="Calibri"/>
          <w:color w:val="000000"/>
          <w:sz w:val="22"/>
          <w:szCs w:val="22"/>
        </w:rPr>
      </w:pPr>
    </w:p>
    <w:p w14:paraId="5332F9DA" w14:textId="77777777" w:rsidR="00DB062E" w:rsidRDefault="00DB062E" w:rsidP="00DB062E">
      <w:pPr>
        <w:pStyle w:val="NormalWeb"/>
        <w:rPr>
          <w:rStyle w:val="Strong"/>
          <w:rFonts w:ascii="Calibri" w:hAnsi="Calibri" w:cs="Calibri"/>
          <w:color w:val="000000"/>
          <w:sz w:val="22"/>
          <w:szCs w:val="22"/>
        </w:rPr>
      </w:pPr>
    </w:p>
    <w:p w14:paraId="65A80918" w14:textId="77777777" w:rsidR="00DB062E" w:rsidRDefault="00DB062E" w:rsidP="00DB062E">
      <w:pPr>
        <w:pStyle w:val="NormalWeb"/>
        <w:rPr>
          <w:rStyle w:val="Strong"/>
          <w:rFonts w:ascii="Calibri" w:hAnsi="Calibri" w:cs="Calibri"/>
          <w:color w:val="000000"/>
          <w:sz w:val="22"/>
          <w:szCs w:val="22"/>
        </w:rPr>
      </w:pPr>
    </w:p>
    <w:p w14:paraId="7A71C2F2" w14:textId="77777777" w:rsidR="00DB062E" w:rsidRDefault="00DB062E" w:rsidP="00DB062E">
      <w:pPr>
        <w:pStyle w:val="NormalWeb"/>
        <w:rPr>
          <w:rStyle w:val="Strong"/>
          <w:rFonts w:ascii="Calibri" w:hAnsi="Calibri" w:cs="Calibri"/>
          <w:color w:val="000000"/>
          <w:sz w:val="22"/>
          <w:szCs w:val="22"/>
        </w:rPr>
      </w:pPr>
    </w:p>
    <w:p w14:paraId="7950A6F6" w14:textId="77777777" w:rsidR="00DB062E" w:rsidRDefault="00DB062E" w:rsidP="00DB062E">
      <w:pPr>
        <w:pStyle w:val="NormalWeb"/>
        <w:rPr>
          <w:rStyle w:val="Strong"/>
          <w:rFonts w:ascii="Calibri" w:hAnsi="Calibri" w:cs="Calibri"/>
          <w:color w:val="000000"/>
          <w:sz w:val="22"/>
          <w:szCs w:val="22"/>
        </w:rPr>
      </w:pPr>
    </w:p>
    <w:p w14:paraId="26221EAF" w14:textId="77777777" w:rsidR="00DB062E" w:rsidRDefault="00DB062E" w:rsidP="00DB062E">
      <w:pPr>
        <w:pStyle w:val="NormalWeb"/>
        <w:rPr>
          <w:rStyle w:val="Strong"/>
          <w:rFonts w:ascii="Calibri" w:hAnsi="Calibri" w:cs="Calibri"/>
          <w:color w:val="000000"/>
          <w:sz w:val="22"/>
          <w:szCs w:val="22"/>
        </w:rPr>
      </w:pPr>
    </w:p>
    <w:p w14:paraId="05FFE809" w14:textId="77777777" w:rsidR="00DB062E" w:rsidRDefault="00DB062E" w:rsidP="00DB062E">
      <w:pPr>
        <w:pStyle w:val="NormalWeb"/>
        <w:rPr>
          <w:rStyle w:val="Strong"/>
          <w:rFonts w:ascii="Calibri" w:hAnsi="Calibri" w:cs="Calibri"/>
          <w:color w:val="000000"/>
          <w:sz w:val="22"/>
          <w:szCs w:val="22"/>
        </w:rPr>
      </w:pPr>
    </w:p>
    <w:p w14:paraId="4575472F" w14:textId="77777777" w:rsidR="00DB062E" w:rsidRDefault="00DB062E" w:rsidP="00DB062E">
      <w:pPr>
        <w:pStyle w:val="NormalWeb"/>
        <w:rPr>
          <w:rStyle w:val="Strong"/>
          <w:rFonts w:ascii="Calibri" w:hAnsi="Calibri" w:cs="Calibri"/>
          <w:color w:val="000000"/>
          <w:sz w:val="22"/>
          <w:szCs w:val="22"/>
        </w:rPr>
      </w:pPr>
    </w:p>
    <w:p w14:paraId="3F38AC78" w14:textId="77777777" w:rsidR="00DB062E" w:rsidRDefault="00DB062E" w:rsidP="00DB062E">
      <w:pPr>
        <w:pStyle w:val="NormalWeb"/>
        <w:rPr>
          <w:rStyle w:val="Strong"/>
          <w:rFonts w:ascii="Calibri" w:hAnsi="Calibri" w:cs="Calibri"/>
          <w:color w:val="000000"/>
          <w:sz w:val="22"/>
          <w:szCs w:val="22"/>
        </w:rPr>
      </w:pPr>
    </w:p>
    <w:p w14:paraId="7C3D3BA0" w14:textId="77777777" w:rsidR="00DB062E" w:rsidRDefault="00DB062E" w:rsidP="00DB062E">
      <w:pPr>
        <w:pStyle w:val="NormalWeb"/>
        <w:rPr>
          <w:rStyle w:val="Strong"/>
          <w:rFonts w:ascii="Calibri" w:hAnsi="Calibri" w:cs="Calibri"/>
          <w:color w:val="000000"/>
          <w:sz w:val="22"/>
          <w:szCs w:val="22"/>
        </w:rPr>
      </w:pPr>
    </w:p>
    <w:p w14:paraId="542566A1" w14:textId="77777777" w:rsidR="00DB062E" w:rsidRDefault="00DB062E" w:rsidP="00DB062E">
      <w:pPr>
        <w:pStyle w:val="NormalWeb"/>
        <w:rPr>
          <w:rStyle w:val="Strong"/>
          <w:rFonts w:ascii="Calibri" w:hAnsi="Calibri" w:cs="Calibri"/>
          <w:color w:val="000000"/>
          <w:sz w:val="22"/>
          <w:szCs w:val="22"/>
        </w:rPr>
      </w:pPr>
    </w:p>
    <w:p w14:paraId="39DF11EB" w14:textId="77777777" w:rsidR="00DB062E" w:rsidRDefault="00DB062E" w:rsidP="00DB062E">
      <w:pPr>
        <w:pStyle w:val="NormalWeb"/>
        <w:rPr>
          <w:rStyle w:val="Strong"/>
          <w:rFonts w:ascii="Calibri" w:hAnsi="Calibri" w:cs="Calibri"/>
          <w:color w:val="000000"/>
          <w:sz w:val="22"/>
          <w:szCs w:val="22"/>
        </w:rPr>
      </w:pPr>
    </w:p>
    <w:p w14:paraId="3DBF3FA2" w14:textId="77777777" w:rsidR="00DB062E" w:rsidRDefault="00DB062E" w:rsidP="00DB062E">
      <w:pPr>
        <w:pStyle w:val="NormalWeb"/>
        <w:rPr>
          <w:rStyle w:val="Strong"/>
          <w:rFonts w:ascii="Calibri" w:hAnsi="Calibri" w:cs="Calibri"/>
          <w:color w:val="000000"/>
          <w:sz w:val="22"/>
          <w:szCs w:val="22"/>
        </w:rPr>
      </w:pPr>
    </w:p>
    <w:p w14:paraId="6CF90CD4" w14:textId="77777777" w:rsidR="00DB062E" w:rsidRPr="003250E1" w:rsidRDefault="00DB062E" w:rsidP="00DB062E">
      <w:pPr>
        <w:pStyle w:val="NormalWeb"/>
        <w:rPr>
          <w:rStyle w:val="Strong"/>
          <w:rFonts w:ascii="Calibri" w:hAnsi="Calibri" w:cs="Calibri"/>
          <w:color w:val="FF000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r w:rsidRPr="003250E1">
        <w:rPr>
          <w:rStyle w:val="Strong"/>
          <w:rFonts w:ascii="Calibri" w:hAnsi="Calibri" w:cs="Calibri"/>
          <w:color w:val="FF0000"/>
          <w:sz w:val="22"/>
          <w:szCs w:val="22"/>
        </w:rPr>
        <w:t>This piece is recommended but not required.</w:t>
      </w:r>
    </w:p>
    <w:p w14:paraId="296E1F32" w14:textId="77777777" w:rsidR="00DB062E" w:rsidRPr="00856869" w:rsidRDefault="00DB062E" w:rsidP="00DB062E">
      <w:pPr>
        <w:pStyle w:val="NormalWeb"/>
        <w:rPr>
          <w:rFonts w:ascii="Calibri" w:hAnsi="Calibri" w:cs="Calibri"/>
          <w:color w:val="7030A0"/>
          <w:sz w:val="22"/>
          <w:szCs w:val="22"/>
        </w:rPr>
      </w:pPr>
    </w:p>
    <w:p w14:paraId="00AF9683" w14:textId="77777777" w:rsidR="00DB062E" w:rsidRPr="00856869" w:rsidRDefault="00DB062E" w:rsidP="00DB062E">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14:paraId="6B2DCECB" w14:textId="77777777" w:rsidR="00DB062E" w:rsidRPr="00856869" w:rsidRDefault="00DB062E" w:rsidP="00DB062E">
      <w:pPr>
        <w:pStyle w:val="NormalWeb"/>
        <w:rPr>
          <w:rFonts w:ascii="Calibri" w:hAnsi="Calibri" w:cs="Calibri"/>
          <w:color w:val="000000"/>
          <w:sz w:val="22"/>
          <w:szCs w:val="22"/>
        </w:rPr>
      </w:pPr>
      <w:r w:rsidRPr="00856869">
        <w:rPr>
          <w:rFonts w:ascii="Calibri" w:hAnsi="Calibri" w:cs="Calibri"/>
          <w:color w:val="000000"/>
          <w:sz w:val="22"/>
          <w:szCs w:val="22"/>
        </w:rPr>
        <w:t> </w:t>
      </w:r>
    </w:p>
    <w:p w14:paraId="57632C38" w14:textId="77777777" w:rsidR="00DB062E" w:rsidRPr="00856869" w:rsidRDefault="00DB062E" w:rsidP="00DB062E">
      <w:pPr>
        <w:pStyle w:val="NormalWeb"/>
        <w:rPr>
          <w:rFonts w:ascii="Calibri" w:hAnsi="Calibri" w:cs="Calibri"/>
          <w:color w:val="000000"/>
          <w:sz w:val="22"/>
          <w:szCs w:val="22"/>
        </w:rPr>
      </w:pPr>
      <w:r w:rsidRPr="00856869">
        <w:rPr>
          <w:rFonts w:ascii="Calibri" w:hAnsi="Calibri" w:cs="Calibri"/>
          <w:color w:val="000000"/>
          <w:sz w:val="22"/>
          <w:szCs w:val="22"/>
        </w:rPr>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14:paraId="12A44A12" w14:textId="77777777" w:rsidR="00DB062E" w:rsidRPr="0088070B" w:rsidRDefault="00DB062E" w:rsidP="00DB062E">
      <w:pPr>
        <w:rPr>
          <w:rFonts w:asciiTheme="minorHAnsi" w:hAnsiTheme="minorHAnsi"/>
          <w:sz w:val="22"/>
          <w:szCs w:val="22"/>
        </w:rPr>
      </w:pPr>
    </w:p>
    <w:p w14:paraId="43BA5354" w14:textId="77777777" w:rsidR="00D83723" w:rsidRPr="00573D3B" w:rsidRDefault="00D83723">
      <w:pPr>
        <w:rPr>
          <w:rFonts w:ascii="Arial" w:hAnsi="Arial" w:cs="Arial"/>
          <w:b/>
        </w:rPr>
      </w:pPr>
    </w:p>
    <w:sectPr w:rsidR="00D83723" w:rsidRPr="00573D3B" w:rsidSect="00A82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427"/>
    <w:multiLevelType w:val="hybridMultilevel"/>
    <w:tmpl w:val="2B1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3A2C"/>
    <w:multiLevelType w:val="hybridMultilevel"/>
    <w:tmpl w:val="DDA212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3E5FCC"/>
    <w:multiLevelType w:val="hybridMultilevel"/>
    <w:tmpl w:val="704A2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33AA5"/>
    <w:multiLevelType w:val="hybridMultilevel"/>
    <w:tmpl w:val="978EB4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1101E56"/>
    <w:multiLevelType w:val="hybridMultilevel"/>
    <w:tmpl w:val="FF1A19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68A45ED"/>
    <w:multiLevelType w:val="hybridMultilevel"/>
    <w:tmpl w:val="18CCB1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3327B6"/>
    <w:multiLevelType w:val="hybridMultilevel"/>
    <w:tmpl w:val="38045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7802C8"/>
    <w:multiLevelType w:val="hybridMultilevel"/>
    <w:tmpl w:val="FD403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1C5051A"/>
    <w:multiLevelType w:val="singleLevel"/>
    <w:tmpl w:val="CF30EBD6"/>
    <w:lvl w:ilvl="0">
      <w:start w:val="1"/>
      <w:numFmt w:val="decimal"/>
      <w:lvlText w:val="%1."/>
      <w:lvlJc w:val="left"/>
      <w:pPr>
        <w:tabs>
          <w:tab w:val="num" w:pos="1800"/>
        </w:tabs>
        <w:ind w:left="1800" w:hanging="360"/>
      </w:pPr>
    </w:lvl>
  </w:abstractNum>
  <w:abstractNum w:abstractNumId="9" w15:restartNumberingAfterBreak="0">
    <w:nsid w:val="342072D4"/>
    <w:multiLevelType w:val="singleLevel"/>
    <w:tmpl w:val="E82C7CFE"/>
    <w:lvl w:ilvl="0">
      <w:start w:val="1"/>
      <w:numFmt w:val="decimal"/>
      <w:lvlText w:val="%1."/>
      <w:lvlJc w:val="left"/>
      <w:pPr>
        <w:tabs>
          <w:tab w:val="num" w:pos="1440"/>
        </w:tabs>
        <w:ind w:left="1440" w:hanging="360"/>
      </w:pPr>
    </w:lvl>
  </w:abstractNum>
  <w:abstractNum w:abstractNumId="10" w15:restartNumberingAfterBreak="0">
    <w:nsid w:val="3479569D"/>
    <w:multiLevelType w:val="singleLevel"/>
    <w:tmpl w:val="0C187368"/>
    <w:lvl w:ilvl="0">
      <w:start w:val="1"/>
      <w:numFmt w:val="decimal"/>
      <w:lvlText w:val="%1."/>
      <w:lvlJc w:val="left"/>
      <w:pPr>
        <w:tabs>
          <w:tab w:val="num" w:pos="1080"/>
        </w:tabs>
        <w:ind w:left="1080" w:hanging="360"/>
      </w:pPr>
    </w:lvl>
  </w:abstractNum>
  <w:abstractNum w:abstractNumId="11" w15:restartNumberingAfterBreak="0">
    <w:nsid w:val="4AA5543C"/>
    <w:multiLevelType w:val="hybridMultilevel"/>
    <w:tmpl w:val="A5A0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BA4E68"/>
    <w:multiLevelType w:val="hybridMultilevel"/>
    <w:tmpl w:val="4FEC64D0"/>
    <w:lvl w:ilvl="0" w:tplc="4366FE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6B544E"/>
    <w:multiLevelType w:val="hybridMultilevel"/>
    <w:tmpl w:val="CA8AA972"/>
    <w:lvl w:ilvl="0" w:tplc="04090015">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926A24"/>
    <w:multiLevelType w:val="singleLevel"/>
    <w:tmpl w:val="669A907C"/>
    <w:lvl w:ilvl="0">
      <w:start w:val="3"/>
      <w:numFmt w:val="upperLetter"/>
      <w:lvlText w:val="%1."/>
      <w:lvlJc w:val="left"/>
      <w:pPr>
        <w:tabs>
          <w:tab w:val="num" w:pos="720"/>
        </w:tabs>
        <w:ind w:left="720" w:hanging="360"/>
      </w:pPr>
    </w:lvl>
  </w:abstractNum>
  <w:abstractNum w:abstractNumId="15" w15:restartNumberingAfterBreak="0">
    <w:nsid w:val="7CC90FB3"/>
    <w:multiLevelType w:val="singleLevel"/>
    <w:tmpl w:val="FA9E2CF6"/>
    <w:lvl w:ilvl="0">
      <w:start w:val="1"/>
      <w:numFmt w:val="decimal"/>
      <w:lvlText w:val="%1."/>
      <w:lvlJc w:val="left"/>
      <w:pPr>
        <w:tabs>
          <w:tab w:val="num" w:pos="1800"/>
        </w:tabs>
        <w:ind w:left="1800" w:hanging="360"/>
      </w:pPr>
    </w:lvl>
  </w:abstractNum>
  <w:abstractNum w:abstractNumId="16" w15:restartNumberingAfterBreak="0">
    <w:nsid w:val="7CE776EC"/>
    <w:multiLevelType w:val="hybridMultilevel"/>
    <w:tmpl w:val="DE5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C1189A"/>
    <w:multiLevelType w:val="hybridMultilevel"/>
    <w:tmpl w:val="853CDE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8"/>
    <w:lvlOverride w:ilvl="0">
      <w:startOverride w:val="1"/>
    </w:lvlOverride>
  </w:num>
  <w:num w:numId="6">
    <w:abstractNumId w:val="15"/>
    <w:lvlOverride w:ilvl="0">
      <w:startOverride w:val="1"/>
    </w:lvlOverride>
  </w:num>
  <w:num w:numId="7">
    <w:abstractNumId w:val="10"/>
    <w:lvlOverride w:ilvl="0">
      <w:startOverride w:val="1"/>
    </w:lvlOverride>
  </w:num>
  <w:num w:numId="8">
    <w:abstractNumId w:val="14"/>
    <w:lvlOverride w:ilvl="0">
      <w:startOverride w:val="3"/>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3"/>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53"/>
    <w:rsid w:val="00077EDA"/>
    <w:rsid w:val="000C7669"/>
    <w:rsid w:val="000D2267"/>
    <w:rsid w:val="000F249A"/>
    <w:rsid w:val="000F27F5"/>
    <w:rsid w:val="00103356"/>
    <w:rsid w:val="00120BB1"/>
    <w:rsid w:val="001310B2"/>
    <w:rsid w:val="001D1D26"/>
    <w:rsid w:val="0021204F"/>
    <w:rsid w:val="00226820"/>
    <w:rsid w:val="00232246"/>
    <w:rsid w:val="0025179A"/>
    <w:rsid w:val="0028685C"/>
    <w:rsid w:val="002B30B9"/>
    <w:rsid w:val="002B5876"/>
    <w:rsid w:val="002C622E"/>
    <w:rsid w:val="002D33EB"/>
    <w:rsid w:val="003803C4"/>
    <w:rsid w:val="00392C60"/>
    <w:rsid w:val="003A2FDB"/>
    <w:rsid w:val="003F1BFD"/>
    <w:rsid w:val="00477EAF"/>
    <w:rsid w:val="00493B39"/>
    <w:rsid w:val="004E774A"/>
    <w:rsid w:val="00507331"/>
    <w:rsid w:val="0053797F"/>
    <w:rsid w:val="005509EE"/>
    <w:rsid w:val="0056097F"/>
    <w:rsid w:val="00570B19"/>
    <w:rsid w:val="00573D3B"/>
    <w:rsid w:val="005A4A25"/>
    <w:rsid w:val="005C1742"/>
    <w:rsid w:val="0065221C"/>
    <w:rsid w:val="006818FC"/>
    <w:rsid w:val="006835B3"/>
    <w:rsid w:val="00685ACB"/>
    <w:rsid w:val="006A1B7B"/>
    <w:rsid w:val="006D4474"/>
    <w:rsid w:val="006E75AC"/>
    <w:rsid w:val="00722B11"/>
    <w:rsid w:val="0074465B"/>
    <w:rsid w:val="007478E4"/>
    <w:rsid w:val="007B2C63"/>
    <w:rsid w:val="007B3140"/>
    <w:rsid w:val="007C237C"/>
    <w:rsid w:val="007C61C6"/>
    <w:rsid w:val="00804A4D"/>
    <w:rsid w:val="00816A90"/>
    <w:rsid w:val="00817DD3"/>
    <w:rsid w:val="0084272C"/>
    <w:rsid w:val="008554E8"/>
    <w:rsid w:val="008A127A"/>
    <w:rsid w:val="008A2F9D"/>
    <w:rsid w:val="008E6EE7"/>
    <w:rsid w:val="009412AF"/>
    <w:rsid w:val="00963811"/>
    <w:rsid w:val="009D5907"/>
    <w:rsid w:val="00A51730"/>
    <w:rsid w:val="00A820CD"/>
    <w:rsid w:val="00A97D62"/>
    <w:rsid w:val="00AC547A"/>
    <w:rsid w:val="00AF0204"/>
    <w:rsid w:val="00B00383"/>
    <w:rsid w:val="00B56849"/>
    <w:rsid w:val="00B62E96"/>
    <w:rsid w:val="00BB4153"/>
    <w:rsid w:val="00BE332E"/>
    <w:rsid w:val="00BF5D64"/>
    <w:rsid w:val="00C12691"/>
    <w:rsid w:val="00C26BCD"/>
    <w:rsid w:val="00CB3916"/>
    <w:rsid w:val="00CD3D60"/>
    <w:rsid w:val="00D07B59"/>
    <w:rsid w:val="00D47AA8"/>
    <w:rsid w:val="00D71B60"/>
    <w:rsid w:val="00D7318D"/>
    <w:rsid w:val="00D83723"/>
    <w:rsid w:val="00DB062E"/>
    <w:rsid w:val="00DC5FDA"/>
    <w:rsid w:val="00E03C14"/>
    <w:rsid w:val="00E209AB"/>
    <w:rsid w:val="00E47981"/>
    <w:rsid w:val="00E82099"/>
    <w:rsid w:val="00E8421C"/>
    <w:rsid w:val="00EB3A70"/>
    <w:rsid w:val="00ED1AF8"/>
    <w:rsid w:val="00EE1AE4"/>
    <w:rsid w:val="00F12ABF"/>
    <w:rsid w:val="00F75C23"/>
    <w:rsid w:val="00F87F19"/>
    <w:rsid w:val="00FB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2068"/>
  <w15:docId w15:val="{E0BA7F03-81CB-4556-88C0-122F0551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1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153"/>
    <w:pPr>
      <w:keepNext/>
      <w:outlineLvl w:val="0"/>
    </w:pPr>
    <w:rPr>
      <w:sz w:val="32"/>
    </w:rPr>
  </w:style>
  <w:style w:type="paragraph" w:styleId="Heading2">
    <w:name w:val="heading 2"/>
    <w:basedOn w:val="Normal"/>
    <w:next w:val="Normal"/>
    <w:link w:val="Heading2Char"/>
    <w:semiHidden/>
    <w:unhideWhenUsed/>
    <w:qFormat/>
    <w:rsid w:val="00BB415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153"/>
    <w:rPr>
      <w:rFonts w:ascii="Times New Roman" w:eastAsia="Times New Roman" w:hAnsi="Times New Roman" w:cs="Times New Roman"/>
      <w:sz w:val="32"/>
      <w:szCs w:val="20"/>
    </w:rPr>
  </w:style>
  <w:style w:type="character" w:customStyle="1" w:styleId="Heading2Char">
    <w:name w:val="Heading 2 Char"/>
    <w:basedOn w:val="DefaultParagraphFont"/>
    <w:link w:val="Heading2"/>
    <w:semiHidden/>
    <w:rsid w:val="00BB415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BB4153"/>
    <w:pPr>
      <w:ind w:left="720" w:hanging="300"/>
    </w:pPr>
  </w:style>
  <w:style w:type="character" w:customStyle="1" w:styleId="BodyTextIndentChar">
    <w:name w:val="Body Text Indent Char"/>
    <w:basedOn w:val="DefaultParagraphFont"/>
    <w:link w:val="BodyTextIndent"/>
    <w:semiHidden/>
    <w:rsid w:val="00BB4153"/>
    <w:rPr>
      <w:rFonts w:ascii="Times New Roman" w:eastAsia="Times New Roman" w:hAnsi="Times New Roman" w:cs="Times New Roman"/>
      <w:sz w:val="20"/>
      <w:szCs w:val="20"/>
    </w:rPr>
  </w:style>
  <w:style w:type="paragraph" w:styleId="Subtitle">
    <w:name w:val="Subtitle"/>
    <w:basedOn w:val="Normal"/>
    <w:link w:val="SubtitleChar"/>
    <w:qFormat/>
    <w:rsid w:val="00BB4153"/>
    <w:pPr>
      <w:jc w:val="center"/>
    </w:pPr>
    <w:rPr>
      <w:sz w:val="24"/>
    </w:rPr>
  </w:style>
  <w:style w:type="character" w:customStyle="1" w:styleId="SubtitleChar">
    <w:name w:val="Subtitle Char"/>
    <w:basedOn w:val="DefaultParagraphFont"/>
    <w:link w:val="Subtitle"/>
    <w:rsid w:val="00BB4153"/>
    <w:rPr>
      <w:rFonts w:ascii="Times New Roman" w:eastAsia="Times New Roman" w:hAnsi="Times New Roman" w:cs="Times New Roman"/>
      <w:sz w:val="24"/>
      <w:szCs w:val="20"/>
    </w:rPr>
  </w:style>
  <w:style w:type="paragraph" w:styleId="ListParagraph">
    <w:name w:val="List Paragraph"/>
    <w:basedOn w:val="Normal"/>
    <w:uiPriority w:val="34"/>
    <w:qFormat/>
    <w:rsid w:val="00BB4153"/>
    <w:pPr>
      <w:ind w:left="720"/>
      <w:contextualSpacing/>
    </w:pPr>
  </w:style>
  <w:style w:type="table" w:styleId="TableGrid">
    <w:name w:val="Table Grid"/>
    <w:basedOn w:val="TableNormal"/>
    <w:uiPriority w:val="59"/>
    <w:rsid w:val="00BB415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907"/>
    <w:rPr>
      <w:rFonts w:ascii="Tahoma" w:hAnsi="Tahoma" w:cs="Tahoma"/>
      <w:sz w:val="16"/>
      <w:szCs w:val="16"/>
    </w:rPr>
  </w:style>
  <w:style w:type="character" w:customStyle="1" w:styleId="BalloonTextChar">
    <w:name w:val="Balloon Text Char"/>
    <w:basedOn w:val="DefaultParagraphFont"/>
    <w:link w:val="BalloonText"/>
    <w:uiPriority w:val="99"/>
    <w:semiHidden/>
    <w:rsid w:val="009D5907"/>
    <w:rPr>
      <w:rFonts w:ascii="Tahoma" w:eastAsia="Times New Roman" w:hAnsi="Tahoma" w:cs="Tahoma"/>
      <w:sz w:val="16"/>
      <w:szCs w:val="16"/>
    </w:rPr>
  </w:style>
  <w:style w:type="character" w:styleId="Hyperlink">
    <w:name w:val="Hyperlink"/>
    <w:basedOn w:val="DefaultParagraphFont"/>
    <w:uiPriority w:val="99"/>
    <w:semiHidden/>
    <w:unhideWhenUsed/>
    <w:rsid w:val="00C12691"/>
    <w:rPr>
      <w:color w:val="0000FF"/>
      <w:u w:val="single"/>
    </w:rPr>
  </w:style>
  <w:style w:type="paragraph" w:styleId="NormalWeb">
    <w:name w:val="Normal (Web)"/>
    <w:basedOn w:val="Normal"/>
    <w:uiPriority w:val="99"/>
    <w:unhideWhenUsed/>
    <w:rsid w:val="00DB062E"/>
    <w:rPr>
      <w:rFonts w:eastAsiaTheme="minorHAnsi"/>
      <w:sz w:val="24"/>
      <w:szCs w:val="24"/>
    </w:rPr>
  </w:style>
  <w:style w:type="character" w:styleId="Strong">
    <w:name w:val="Strong"/>
    <w:basedOn w:val="DefaultParagraphFont"/>
    <w:uiPriority w:val="22"/>
    <w:qFormat/>
    <w:rsid w:val="00DB062E"/>
    <w:rPr>
      <w:b/>
      <w:bCs/>
    </w:rPr>
  </w:style>
  <w:style w:type="character" w:styleId="Emphasis">
    <w:name w:val="Emphasis"/>
    <w:basedOn w:val="DefaultParagraphFont"/>
    <w:uiPriority w:val="20"/>
    <w:qFormat/>
    <w:rsid w:val="00DB0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6995">
      <w:bodyDiv w:val="1"/>
      <w:marLeft w:val="0"/>
      <w:marRight w:val="0"/>
      <w:marTop w:val="0"/>
      <w:marBottom w:val="0"/>
      <w:divBdr>
        <w:top w:val="none" w:sz="0" w:space="0" w:color="auto"/>
        <w:left w:val="none" w:sz="0" w:space="0" w:color="auto"/>
        <w:bottom w:val="none" w:sz="0" w:space="0" w:color="auto"/>
        <w:right w:val="none" w:sz="0" w:space="0" w:color="auto"/>
      </w:divBdr>
    </w:div>
    <w:div w:id="1116873873">
      <w:bodyDiv w:val="1"/>
      <w:marLeft w:val="0"/>
      <w:marRight w:val="0"/>
      <w:marTop w:val="0"/>
      <w:marBottom w:val="0"/>
      <w:divBdr>
        <w:top w:val="none" w:sz="0" w:space="0" w:color="auto"/>
        <w:left w:val="none" w:sz="0" w:space="0" w:color="auto"/>
        <w:bottom w:val="none" w:sz="0" w:space="0" w:color="auto"/>
        <w:right w:val="none" w:sz="0" w:space="0" w:color="auto"/>
      </w:divBdr>
    </w:div>
    <w:div w:id="13982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plainscollege.edu/campuscarry.php" TargetMode="External"/><Relationship Id="rId5" Type="http://schemas.openxmlformats.org/officeDocument/2006/relationships/styles" Target="styles.xml"/><Relationship Id="rId10" Type="http://schemas.openxmlformats.org/officeDocument/2006/relationships/hyperlink" Target="mailto:cgilster@southplainscollege.edu" TargetMode="External"/><Relationship Id="rId4" Type="http://schemas.openxmlformats.org/officeDocument/2006/relationships/numbering" Target="numbering.xml"/><Relationship Id="rId9"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44ce88d48b51810f30d8b8664a4ac487">
  <xsd:schema xmlns:xsd="http://www.w3.org/2001/XMLSchema" xmlns:xs="http://www.w3.org/2001/XMLSchema" xmlns:p="http://schemas.microsoft.com/office/2006/metadata/properties" xmlns:ns3="0ae3ea9f-39c1-4def-b207-06f1e9eb4408" targetNamespace="http://schemas.microsoft.com/office/2006/metadata/properties" ma:root="true" ma:fieldsID="8dbd2f2cfa30e2b810a5100f1147cdce"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67AD4-BA85-4111-855B-7226AE47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B6309-A097-4ED7-93B5-13C567FE8C19}">
  <ds:schemaRefs>
    <ds:schemaRef ds:uri="http://schemas.microsoft.com/sharepoint/v3/contenttype/forms"/>
  </ds:schemaRefs>
</ds:datastoreItem>
</file>

<file path=customXml/itemProps3.xml><?xml version="1.0" encoding="utf-8"?>
<ds:datastoreItem xmlns:ds="http://schemas.openxmlformats.org/officeDocument/2006/customXml" ds:itemID="{C6EDAFD5-697D-47B6-B988-5A59EE5570E3}">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0ae3ea9f-39c1-4def-b207-06f1e9eb44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Odorizzi, Dee Dee</dc:creator>
  <cp:lastModifiedBy>Giussani, Rhonda L</cp:lastModifiedBy>
  <cp:revision>2</cp:revision>
  <cp:lastPrinted>2018-01-03T18:27:00Z</cp:lastPrinted>
  <dcterms:created xsi:type="dcterms:W3CDTF">2020-12-03T20:02:00Z</dcterms:created>
  <dcterms:modified xsi:type="dcterms:W3CDTF">2020-12-03T20:02:00Z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