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6F6EA" w14:textId="59AB4408" w:rsidR="006012AF" w:rsidRDefault="00AB2EB7" w:rsidP="006012AF">
      <w:pPr>
        <w:pStyle w:val="Heading1"/>
        <w:rPr>
          <w:rFonts w:eastAsia="Times New Roman"/>
        </w:rPr>
      </w:pPr>
      <w:r w:rsidRPr="00650508">
        <w:rPr>
          <w:rFonts w:eastAsia="Times New Roman"/>
        </w:rPr>
        <w:t xml:space="preserve">Faculty </w:t>
      </w:r>
      <w:r w:rsidR="006012AF">
        <w:rPr>
          <w:rFonts w:eastAsia="Times New Roman"/>
        </w:rPr>
        <w:t xml:space="preserve">&amp; Course </w:t>
      </w:r>
      <w:r w:rsidRPr="00650508">
        <w:rPr>
          <w:rFonts w:eastAsia="Times New Roman"/>
        </w:rPr>
        <w:t>Information</w:t>
      </w:r>
      <w:r w:rsidR="008D4309" w:rsidRPr="00650508">
        <w:rPr>
          <w:rFonts w:eastAsia="Times New Roman"/>
        </w:rPr>
        <w:tab/>
      </w:r>
    </w:p>
    <w:p w14:paraId="13A06A49" w14:textId="5D38CEE2" w:rsidR="005843E5" w:rsidRPr="00E76DDC" w:rsidRDefault="005843E5" w:rsidP="006012AF">
      <w:pPr>
        <w:spacing w:before="120" w:after="120" w:line="240" w:lineRule="auto"/>
        <w:jc w:val="both"/>
        <w:rPr>
          <w:rFonts w:ascii="Candara" w:hAnsi="Candara"/>
          <w:sz w:val="24"/>
          <w:szCs w:val="24"/>
        </w:rPr>
      </w:pPr>
      <w:r w:rsidRPr="00E76DDC">
        <w:rPr>
          <w:rFonts w:ascii="Candara" w:eastAsia="Times New Roman" w:hAnsi="Candara" w:cs="Times New Roman"/>
          <w:color w:val="000000"/>
          <w:sz w:val="24"/>
          <w:szCs w:val="24"/>
        </w:rPr>
        <w:t xml:space="preserve">Instructor Name:  </w:t>
      </w:r>
      <w:r w:rsidR="004A1A04" w:rsidRPr="00E76DDC">
        <w:rPr>
          <w:rFonts w:ascii="Candara" w:eastAsia="Times New Roman" w:hAnsi="Candara" w:cs="Times New Roman"/>
          <w:color w:val="000000"/>
          <w:sz w:val="24"/>
          <w:szCs w:val="24"/>
        </w:rPr>
        <w:t>Aimee Teeple</w:t>
      </w:r>
      <w:r w:rsidRPr="00E76DDC">
        <w:rPr>
          <w:rFonts w:ascii="Candara" w:eastAsia="Times New Roman" w:hAnsi="Candara" w:cs="Times New Roman"/>
          <w:color w:val="000000"/>
          <w:sz w:val="24"/>
          <w:szCs w:val="24"/>
        </w:rPr>
        <w:tab/>
      </w:r>
      <w:r w:rsidRPr="00E76DDC">
        <w:rPr>
          <w:rFonts w:ascii="Candara" w:eastAsia="Times New Roman" w:hAnsi="Candara" w:cs="Times New Roman"/>
          <w:color w:val="000000"/>
          <w:sz w:val="24"/>
          <w:szCs w:val="24"/>
        </w:rPr>
        <w:tab/>
      </w:r>
      <w:r w:rsidR="00B85E18" w:rsidRPr="00E76DDC">
        <w:rPr>
          <w:rFonts w:ascii="Candara" w:eastAsia="Times New Roman" w:hAnsi="Candara" w:cs="Times New Roman"/>
          <w:color w:val="000000"/>
          <w:sz w:val="24"/>
          <w:szCs w:val="24"/>
        </w:rPr>
        <w:t>E</w:t>
      </w:r>
      <w:r w:rsidR="00ED5DA2" w:rsidRPr="00E76DDC">
        <w:rPr>
          <w:rFonts w:ascii="Candara" w:eastAsia="Times New Roman" w:hAnsi="Candara" w:cs="Times New Roman"/>
          <w:color w:val="000000"/>
          <w:sz w:val="24"/>
          <w:szCs w:val="24"/>
        </w:rPr>
        <w:t>mail</w:t>
      </w:r>
      <w:r w:rsidR="00B85E18" w:rsidRPr="00E76DDC">
        <w:rPr>
          <w:rFonts w:ascii="Candara" w:eastAsia="Times New Roman" w:hAnsi="Candara" w:cs="Times New Roman"/>
          <w:color w:val="000000"/>
          <w:sz w:val="24"/>
          <w:szCs w:val="24"/>
        </w:rPr>
        <w:t>:</w:t>
      </w:r>
      <w:r w:rsidR="00ED5DA2" w:rsidRPr="00E76DDC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="004A1A04" w:rsidRPr="00E76DDC">
        <w:rPr>
          <w:rFonts w:ascii="Candara" w:hAnsi="Candara"/>
        </w:rPr>
        <w:t>aimee.t</w:t>
      </w:r>
      <w:r w:rsidR="00CA2CA3" w:rsidRPr="00E76DDC">
        <w:rPr>
          <w:rFonts w:ascii="Candara" w:hAnsi="Candara"/>
        </w:rPr>
        <w:t>eeple@plainviewi</w:t>
      </w:r>
      <w:r w:rsidR="00CC1635" w:rsidRPr="00E76DDC">
        <w:rPr>
          <w:rFonts w:ascii="Candara" w:hAnsi="Candara"/>
        </w:rPr>
        <w:t>sd.org</w:t>
      </w:r>
      <w:r w:rsidR="00B85E18" w:rsidRPr="00E76DDC">
        <w:rPr>
          <w:rFonts w:ascii="Candara" w:hAnsi="Candara"/>
          <w:sz w:val="24"/>
          <w:szCs w:val="24"/>
        </w:rPr>
        <w:tab/>
      </w:r>
    </w:p>
    <w:p w14:paraId="78B2613F" w14:textId="59CD7756" w:rsidR="00AB2EB7" w:rsidRPr="00E76DDC" w:rsidRDefault="00B85E18" w:rsidP="006012AF">
      <w:pPr>
        <w:spacing w:before="120" w:after="120" w:line="240" w:lineRule="auto"/>
        <w:jc w:val="both"/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E76DDC">
        <w:rPr>
          <w:rFonts w:ascii="Candara" w:eastAsia="Times New Roman" w:hAnsi="Candara" w:cs="Times New Roman"/>
          <w:color w:val="000000"/>
          <w:sz w:val="24"/>
          <w:szCs w:val="24"/>
        </w:rPr>
        <w:t>P</w:t>
      </w:r>
      <w:r w:rsidR="00ED5DA2" w:rsidRPr="00E76DDC">
        <w:rPr>
          <w:rFonts w:ascii="Candara" w:eastAsia="Times New Roman" w:hAnsi="Candara" w:cs="Times New Roman"/>
          <w:color w:val="000000"/>
          <w:sz w:val="24"/>
          <w:szCs w:val="24"/>
        </w:rPr>
        <w:t>hone</w:t>
      </w:r>
      <w:proofErr w:type="gramStart"/>
      <w:r w:rsidRPr="00E76DDC">
        <w:rPr>
          <w:rFonts w:ascii="Candara" w:eastAsia="Times New Roman" w:hAnsi="Candara" w:cs="Times New Roman"/>
          <w:color w:val="000000"/>
          <w:sz w:val="24"/>
          <w:szCs w:val="24"/>
        </w:rPr>
        <w:t>:</w:t>
      </w:r>
      <w:r w:rsidR="00AE1BAD">
        <w:rPr>
          <w:rFonts w:ascii="Candara" w:eastAsia="Times New Roman" w:hAnsi="Candara" w:cs="Times New Roman"/>
          <w:color w:val="000000"/>
          <w:sz w:val="24"/>
          <w:szCs w:val="24"/>
        </w:rPr>
        <w:t xml:space="preserve">  806</w:t>
      </w:r>
      <w:proofErr w:type="gramEnd"/>
      <w:r w:rsidR="00AE1BAD">
        <w:rPr>
          <w:rFonts w:ascii="Candara" w:eastAsia="Times New Roman" w:hAnsi="Candara" w:cs="Times New Roman"/>
          <w:color w:val="000000"/>
          <w:sz w:val="24"/>
          <w:szCs w:val="24"/>
        </w:rPr>
        <w:t>-</w:t>
      </w:r>
      <w:r w:rsidR="00AD6695">
        <w:rPr>
          <w:rFonts w:ascii="Candara" w:eastAsia="Times New Roman" w:hAnsi="Candara" w:cs="Times New Roman"/>
          <w:color w:val="000000"/>
          <w:sz w:val="24"/>
          <w:szCs w:val="24"/>
        </w:rPr>
        <w:t>716</w:t>
      </w:r>
      <w:r w:rsidR="00153A8E">
        <w:rPr>
          <w:rFonts w:ascii="Candara" w:eastAsia="Times New Roman" w:hAnsi="Candara" w:cs="Times New Roman"/>
          <w:color w:val="000000"/>
          <w:sz w:val="24"/>
          <w:szCs w:val="24"/>
        </w:rPr>
        <w:t>-</w:t>
      </w:r>
      <w:r w:rsidR="00FC08C7">
        <w:rPr>
          <w:rFonts w:ascii="Candara" w:eastAsia="Times New Roman" w:hAnsi="Candara" w:cs="Times New Roman"/>
          <w:color w:val="000000"/>
          <w:sz w:val="24"/>
          <w:szCs w:val="24"/>
        </w:rPr>
        <w:t>4692</w:t>
      </w:r>
      <w:r w:rsidR="00153A8E">
        <w:rPr>
          <w:rFonts w:ascii="Candara" w:eastAsia="Times New Roman" w:hAnsi="Candara" w:cs="Times New Roman"/>
          <w:color w:val="000000"/>
          <w:sz w:val="24"/>
          <w:szCs w:val="24"/>
        </w:rPr>
        <w:tab/>
      </w:r>
      <w:r w:rsidRPr="00E76DDC">
        <w:rPr>
          <w:rFonts w:ascii="Candara" w:eastAsia="Times New Roman" w:hAnsi="Candara" w:cs="Times New Roman"/>
          <w:color w:val="000000"/>
          <w:sz w:val="24"/>
          <w:szCs w:val="24"/>
        </w:rPr>
        <w:tab/>
      </w:r>
      <w:r w:rsidR="00AD2343" w:rsidRPr="00E76DDC">
        <w:rPr>
          <w:rFonts w:ascii="Candara" w:eastAsia="Times New Roman" w:hAnsi="Candara" w:cs="Times New Roman"/>
          <w:color w:val="000000"/>
          <w:sz w:val="24"/>
          <w:szCs w:val="24"/>
        </w:rPr>
        <w:t xml:space="preserve">         </w:t>
      </w:r>
      <w:r w:rsidR="005843E5" w:rsidRPr="00E76DDC">
        <w:rPr>
          <w:rFonts w:ascii="Candara" w:eastAsia="Times New Roman" w:hAnsi="Candara" w:cs="Times New Roman"/>
          <w:color w:val="000000"/>
          <w:sz w:val="24"/>
          <w:szCs w:val="24"/>
        </w:rPr>
        <w:tab/>
      </w:r>
      <w:r w:rsidRPr="00E76DDC">
        <w:rPr>
          <w:rFonts w:ascii="Candara" w:eastAsia="Times New Roman" w:hAnsi="Candara" w:cs="Times New Roman"/>
          <w:color w:val="000000"/>
          <w:sz w:val="24"/>
          <w:szCs w:val="24"/>
        </w:rPr>
        <w:t xml:space="preserve">Office: </w:t>
      </w:r>
      <w:r w:rsidR="002B6A94" w:rsidRPr="00E76DDC">
        <w:rPr>
          <w:rFonts w:ascii="Candara" w:eastAsia="Times New Roman" w:hAnsi="Candara" w:cs="Times New Roman"/>
          <w:color w:val="000000"/>
          <w:sz w:val="24"/>
          <w:szCs w:val="24"/>
        </w:rPr>
        <w:t>SPC-</w:t>
      </w:r>
      <w:r w:rsidR="00B812B1" w:rsidRPr="00E76DDC">
        <w:rPr>
          <w:rFonts w:ascii="Candara" w:eastAsia="Times New Roman" w:hAnsi="Candara" w:cs="Times New Roman"/>
          <w:color w:val="000000"/>
          <w:sz w:val="24"/>
          <w:szCs w:val="24"/>
        </w:rPr>
        <w:t>PCHS Campus</w:t>
      </w:r>
    </w:p>
    <w:p w14:paraId="04C49278" w14:textId="77777777" w:rsidR="002B6A94" w:rsidRPr="00E76DDC" w:rsidRDefault="002B6A94" w:rsidP="006012AF">
      <w:pPr>
        <w:spacing w:before="120" w:after="120" w:line="240" w:lineRule="auto"/>
        <w:jc w:val="both"/>
        <w:rPr>
          <w:rFonts w:ascii="Candara" w:eastAsia="Times New Roman" w:hAnsi="Candara" w:cs="Times New Roman"/>
          <w:color w:val="000000"/>
          <w:sz w:val="24"/>
          <w:szCs w:val="24"/>
        </w:rPr>
      </w:pPr>
    </w:p>
    <w:p w14:paraId="36A854C5" w14:textId="77777777" w:rsidR="009A4563" w:rsidRDefault="005843E5" w:rsidP="003A21C8">
      <w:pPr>
        <w:pStyle w:val="NormalWeb"/>
        <w:spacing w:before="0" w:beforeAutospacing="0" w:after="0" w:afterAutospacing="0"/>
        <w:rPr>
          <w:rStyle w:val="Strong"/>
          <w:rFonts w:ascii="Candara" w:hAnsi="Candara"/>
          <w:i/>
          <w:iCs/>
        </w:rPr>
      </w:pPr>
      <w:r w:rsidRPr="00E76DDC">
        <w:rPr>
          <w:rStyle w:val="Strong"/>
          <w:rFonts w:ascii="Candara" w:hAnsi="Candara"/>
          <w:i/>
          <w:iCs/>
        </w:rPr>
        <w:t>Class meeting times &amp; location:</w:t>
      </w:r>
      <w:r w:rsidRPr="00E76DDC">
        <w:rPr>
          <w:rStyle w:val="Strong"/>
          <w:rFonts w:ascii="Candara" w:hAnsi="Candara"/>
          <w:i/>
          <w:iCs/>
        </w:rPr>
        <w:tab/>
      </w:r>
    </w:p>
    <w:p w14:paraId="32DAC9CA" w14:textId="5BA3D17B" w:rsidR="008F1992" w:rsidRPr="00E76DDC" w:rsidRDefault="008F1992" w:rsidP="009A4563">
      <w:pPr>
        <w:pStyle w:val="NormalWeb"/>
        <w:spacing w:before="0" w:beforeAutospacing="0" w:after="0" w:afterAutospacing="0"/>
        <w:ind w:firstLine="720"/>
        <w:rPr>
          <w:rStyle w:val="Strong"/>
          <w:rFonts w:ascii="Candara" w:hAnsi="Candara"/>
          <w:b w:val="0"/>
          <w:bCs w:val="0"/>
        </w:rPr>
      </w:pPr>
      <w:r w:rsidRPr="00E76DDC">
        <w:rPr>
          <w:rStyle w:val="Strong"/>
          <w:rFonts w:ascii="Candara" w:hAnsi="Candara"/>
          <w:b w:val="0"/>
          <w:bCs w:val="0"/>
        </w:rPr>
        <w:t>SPC-PCHS</w:t>
      </w:r>
      <w:r w:rsidRPr="00E76DDC">
        <w:rPr>
          <w:rStyle w:val="Strong"/>
          <w:rFonts w:ascii="Candara" w:hAnsi="Candara"/>
          <w:i/>
          <w:iCs/>
        </w:rPr>
        <w:t xml:space="preserve"> </w:t>
      </w:r>
      <w:r w:rsidR="00B812B1" w:rsidRPr="00E76DDC">
        <w:rPr>
          <w:rStyle w:val="Strong"/>
          <w:rFonts w:ascii="Candara" w:hAnsi="Candara"/>
          <w:b w:val="0"/>
          <w:bCs w:val="0"/>
        </w:rPr>
        <w:t>Room #121</w:t>
      </w:r>
    </w:p>
    <w:p w14:paraId="21A53144" w14:textId="1D94FF2C" w:rsidR="004A4B83" w:rsidRPr="00E76DDC" w:rsidRDefault="003A21C8" w:rsidP="003A21C8">
      <w:pPr>
        <w:pStyle w:val="NormalWeb"/>
        <w:spacing w:before="0" w:beforeAutospacing="0" w:after="0" w:afterAutospacing="0"/>
        <w:rPr>
          <w:rStyle w:val="Strong"/>
          <w:rFonts w:ascii="Candara" w:hAnsi="Candara"/>
          <w:b w:val="0"/>
          <w:bCs w:val="0"/>
        </w:rPr>
      </w:pPr>
      <w:r w:rsidRPr="00E76DDC">
        <w:rPr>
          <w:rStyle w:val="Strong"/>
          <w:rFonts w:ascii="Candara" w:hAnsi="Candara"/>
          <w:b w:val="0"/>
          <w:bCs w:val="0"/>
        </w:rPr>
        <w:tab/>
      </w:r>
      <w:r w:rsidR="009206B9" w:rsidRPr="00E76DDC">
        <w:rPr>
          <w:rStyle w:val="Strong"/>
          <w:rFonts w:ascii="Candara" w:hAnsi="Candara"/>
          <w:b w:val="0"/>
          <w:bCs w:val="0"/>
        </w:rPr>
        <w:t>11:05-</w:t>
      </w:r>
      <w:r w:rsidR="004A4B83" w:rsidRPr="00E76DDC">
        <w:rPr>
          <w:rStyle w:val="Strong"/>
          <w:rFonts w:ascii="Candara" w:hAnsi="Candara"/>
          <w:b w:val="0"/>
          <w:bCs w:val="0"/>
        </w:rPr>
        <w:t>11:51 and 12:40-1:26</w:t>
      </w:r>
    </w:p>
    <w:p w14:paraId="5036F86B" w14:textId="00463559" w:rsidR="007527EA" w:rsidRPr="00E76DDC" w:rsidRDefault="007527EA" w:rsidP="007527EA">
      <w:pPr>
        <w:pStyle w:val="NormalWeb"/>
        <w:spacing w:after="0" w:afterAutospacing="0"/>
        <w:rPr>
          <w:rFonts w:ascii="Candara" w:hAnsi="Candara"/>
          <w:i/>
          <w:iCs/>
        </w:rPr>
      </w:pPr>
      <w:r w:rsidRPr="00E76DDC">
        <w:rPr>
          <w:rStyle w:val="Strong"/>
          <w:rFonts w:ascii="Candara" w:hAnsi="Candara"/>
          <w:i/>
          <w:iCs/>
        </w:rPr>
        <w:t>Office Hours</w:t>
      </w:r>
      <w:proofErr w:type="gramStart"/>
      <w:r w:rsidRPr="00E76DDC">
        <w:rPr>
          <w:rFonts w:ascii="Candara" w:hAnsi="Candara"/>
          <w:i/>
          <w:iCs/>
        </w:rPr>
        <w:t xml:space="preserve">:  </w:t>
      </w:r>
      <w:r w:rsidRPr="00E76DDC">
        <w:rPr>
          <w:rFonts w:ascii="Candara" w:hAnsi="Candara"/>
        </w:rPr>
        <w:t>You</w:t>
      </w:r>
      <w:proofErr w:type="gramEnd"/>
      <w:r w:rsidRPr="00E76DDC">
        <w:rPr>
          <w:rFonts w:ascii="Candara" w:hAnsi="Candara"/>
        </w:rPr>
        <w:t xml:space="preserve"> are welcome to request an appointment outside the listed times with at least 48 hours’ notice. I typically respond to emails by the next business day.</w:t>
      </w:r>
    </w:p>
    <w:p w14:paraId="601BA6DA" w14:textId="0B9D7CBF" w:rsidR="002568FC" w:rsidRPr="00E76DDC" w:rsidRDefault="00ED1EAD" w:rsidP="0018410A">
      <w:pPr>
        <w:pStyle w:val="NormalWeb"/>
        <w:spacing w:before="120" w:beforeAutospacing="0" w:after="0" w:afterAutospacing="0"/>
        <w:ind w:left="720"/>
        <w:rPr>
          <w:rFonts w:ascii="Candara" w:hAnsi="Candara"/>
          <w:b/>
          <w:bCs/>
        </w:rPr>
      </w:pPr>
      <w:r w:rsidRPr="00E76DDC">
        <w:rPr>
          <w:rStyle w:val="Strong"/>
          <w:rFonts w:ascii="Candara" w:hAnsi="Candara"/>
          <w:b w:val="0"/>
          <w:bCs w:val="0"/>
        </w:rPr>
        <w:t>Tuesday and Thursday 9:45-</w:t>
      </w:r>
      <w:r w:rsidR="004D6994" w:rsidRPr="00E76DDC">
        <w:rPr>
          <w:rStyle w:val="Strong"/>
          <w:rFonts w:ascii="Candara" w:hAnsi="Candara"/>
          <w:b w:val="0"/>
          <w:bCs w:val="0"/>
        </w:rPr>
        <w:t>10:11</w:t>
      </w:r>
    </w:p>
    <w:p w14:paraId="517BA28B" w14:textId="77777777" w:rsidR="0018410A" w:rsidRPr="00E76DDC" w:rsidRDefault="0018410A" w:rsidP="0018410A">
      <w:pPr>
        <w:pStyle w:val="NormalWeb"/>
        <w:spacing w:before="120" w:beforeAutospacing="0" w:after="0" w:afterAutospacing="0"/>
        <w:ind w:left="720"/>
        <w:rPr>
          <w:rFonts w:ascii="Candara" w:hAnsi="Candara"/>
        </w:rPr>
      </w:pPr>
    </w:p>
    <w:p w14:paraId="14FAEDCD" w14:textId="77777777" w:rsidR="00E96DBA" w:rsidRDefault="006320BA" w:rsidP="00E96DBA">
      <w:pPr>
        <w:spacing w:after="0"/>
        <w:jc w:val="both"/>
        <w:rPr>
          <w:rFonts w:ascii="Candara" w:eastAsia="Times New Roman" w:hAnsi="Candara" w:cs="Times New Roman"/>
          <w:iCs/>
          <w:color w:val="000000"/>
          <w:sz w:val="24"/>
          <w:szCs w:val="24"/>
        </w:rPr>
      </w:pPr>
      <w:r w:rsidRPr="00E76DDC">
        <w:rPr>
          <w:rFonts w:ascii="Candara" w:eastAsia="Times New Roman" w:hAnsi="Candara" w:cs="Times New Roman"/>
          <w:b/>
          <w:bCs/>
          <w:i/>
          <w:color w:val="000000"/>
          <w:sz w:val="24"/>
          <w:szCs w:val="24"/>
        </w:rPr>
        <w:t>Required Textbook</w:t>
      </w:r>
      <w:r w:rsidRPr="00E76DDC">
        <w:rPr>
          <w:rFonts w:ascii="Candara" w:eastAsia="Times New Roman" w:hAnsi="Candara" w:cs="Times New Roman"/>
          <w:b/>
          <w:bCs/>
          <w:iCs/>
          <w:color w:val="000000"/>
          <w:sz w:val="24"/>
          <w:szCs w:val="24"/>
        </w:rPr>
        <w:t>:</w:t>
      </w:r>
      <w:r w:rsidRPr="00E76DDC">
        <w:rPr>
          <w:rFonts w:ascii="Candara" w:eastAsia="Times New Roman" w:hAnsi="Candara" w:cs="Times New Roman"/>
          <w:iCs/>
          <w:color w:val="000000"/>
          <w:sz w:val="24"/>
          <w:szCs w:val="24"/>
        </w:rPr>
        <w:t xml:space="preserve"> </w:t>
      </w:r>
    </w:p>
    <w:p w14:paraId="2B361A2D" w14:textId="1044F1DE" w:rsidR="00E96DBA" w:rsidRDefault="0015093B" w:rsidP="00E96DBA">
      <w:pPr>
        <w:spacing w:after="0"/>
        <w:jc w:val="both"/>
        <w:rPr>
          <w:rFonts w:ascii="Candara" w:eastAsia="Times New Roman" w:hAnsi="Candara" w:cs="Times New Roman"/>
          <w:iCs/>
          <w:color w:val="000000"/>
          <w:sz w:val="24"/>
          <w:szCs w:val="24"/>
        </w:rPr>
      </w:pPr>
      <w:proofErr w:type="spellStart"/>
      <w:r>
        <w:rPr>
          <w:rFonts w:ascii="Candara" w:eastAsia="Times New Roman" w:hAnsi="Candara" w:cs="Times New Roman"/>
          <w:iCs/>
          <w:color w:val="000000"/>
          <w:sz w:val="24"/>
          <w:szCs w:val="24"/>
        </w:rPr>
        <w:t>Openstax</w:t>
      </w:r>
      <w:proofErr w:type="spellEnd"/>
      <w:r>
        <w:rPr>
          <w:rFonts w:ascii="Candara" w:eastAsia="Times New Roman" w:hAnsi="Candara" w:cs="Times New Roman"/>
          <w:iCs/>
          <w:color w:val="000000"/>
          <w:sz w:val="24"/>
          <w:szCs w:val="24"/>
        </w:rPr>
        <w:t xml:space="preserve"> </w:t>
      </w:r>
      <w:r w:rsidR="00684B8D" w:rsidRPr="00E76DDC">
        <w:rPr>
          <w:rFonts w:ascii="Candara" w:eastAsia="Times New Roman" w:hAnsi="Candara" w:cs="Times New Roman"/>
          <w:iCs/>
          <w:color w:val="000000"/>
          <w:sz w:val="24"/>
          <w:szCs w:val="24"/>
        </w:rPr>
        <w:t>Anatomy and Physiology 2e</w:t>
      </w:r>
      <w:r w:rsidR="00CB160E" w:rsidRPr="00E76DDC">
        <w:rPr>
          <w:rFonts w:ascii="Candara" w:eastAsia="Times New Roman" w:hAnsi="Candara" w:cs="Times New Roman"/>
          <w:iCs/>
          <w:color w:val="000000"/>
          <w:sz w:val="24"/>
          <w:szCs w:val="24"/>
        </w:rPr>
        <w:t xml:space="preserve">  </w:t>
      </w:r>
    </w:p>
    <w:p w14:paraId="470AC0A9" w14:textId="4696813F" w:rsidR="0015093B" w:rsidRDefault="0015093B" w:rsidP="00E96DBA">
      <w:pPr>
        <w:spacing w:after="0"/>
        <w:jc w:val="both"/>
        <w:rPr>
          <w:rFonts w:ascii="Candara" w:eastAsia="Times New Roman" w:hAnsi="Candara" w:cs="Times New Roman"/>
          <w:iCs/>
          <w:color w:val="000000"/>
          <w:sz w:val="24"/>
          <w:szCs w:val="24"/>
        </w:rPr>
      </w:pPr>
      <w:r>
        <w:rPr>
          <w:rFonts w:ascii="Candara" w:eastAsia="Times New Roman" w:hAnsi="Candara" w:cs="Times New Roman"/>
          <w:iCs/>
          <w:color w:val="000000"/>
          <w:sz w:val="24"/>
          <w:szCs w:val="24"/>
        </w:rPr>
        <w:t>This is a free online textbook</w:t>
      </w:r>
      <w:r w:rsidR="00FC1F45">
        <w:rPr>
          <w:rFonts w:ascii="Candara" w:eastAsia="Times New Roman" w:hAnsi="Candara" w:cs="Times New Roman"/>
          <w:iCs/>
          <w:color w:val="000000"/>
          <w:sz w:val="24"/>
          <w:szCs w:val="24"/>
        </w:rPr>
        <w:t>.</w:t>
      </w:r>
    </w:p>
    <w:p w14:paraId="0BF6019B" w14:textId="77777777" w:rsidR="00FC1F45" w:rsidRPr="00E76DDC" w:rsidRDefault="00FC1F45" w:rsidP="00E96DBA">
      <w:pPr>
        <w:spacing w:after="0"/>
        <w:jc w:val="both"/>
        <w:rPr>
          <w:rFonts w:ascii="Candara" w:eastAsia="Times New Roman" w:hAnsi="Candara" w:cs="Times New Roman"/>
          <w:iCs/>
          <w:color w:val="000000"/>
          <w:sz w:val="24"/>
          <w:szCs w:val="24"/>
        </w:rPr>
      </w:pPr>
    </w:p>
    <w:p w14:paraId="6771DBCF" w14:textId="42889C3B" w:rsidR="00CB160E" w:rsidRPr="00E76DDC" w:rsidRDefault="00CB160E" w:rsidP="005843E5">
      <w:pPr>
        <w:spacing w:after="120"/>
        <w:jc w:val="both"/>
        <w:rPr>
          <w:rFonts w:ascii="Candara" w:eastAsia="Times New Roman" w:hAnsi="Candara" w:cs="Times New Roman"/>
          <w:iCs/>
          <w:color w:val="000000"/>
          <w:sz w:val="24"/>
          <w:szCs w:val="24"/>
        </w:rPr>
      </w:pPr>
      <w:hyperlink r:id="rId7" w:history="1">
        <w:r w:rsidRPr="00FC1F45">
          <w:rPr>
            <w:rStyle w:val="Hyperlink"/>
            <w:rFonts w:ascii="Candara" w:eastAsia="Times New Roman" w:hAnsi="Candara" w:cs="Times New Roman"/>
            <w:iCs/>
            <w:sz w:val="24"/>
            <w:szCs w:val="24"/>
          </w:rPr>
          <w:t>https://openstax.org/details/books/anatomy-and-physiology-2e</w:t>
        </w:r>
      </w:hyperlink>
    </w:p>
    <w:p w14:paraId="2E1FDE2C" w14:textId="401BBC51" w:rsidR="0038534C" w:rsidRDefault="0038534C" w:rsidP="005843E5">
      <w:pPr>
        <w:spacing w:after="120"/>
        <w:jc w:val="both"/>
        <w:rPr>
          <w:rFonts w:ascii="Candara" w:eastAsia="Times New Roman" w:hAnsi="Candara" w:cs="Times New Roman"/>
          <w:b/>
          <w:bCs/>
          <w:iCs/>
          <w:color w:val="000000"/>
          <w:sz w:val="24"/>
          <w:szCs w:val="24"/>
        </w:rPr>
      </w:pPr>
    </w:p>
    <w:p w14:paraId="0411176A" w14:textId="6D5A1806" w:rsidR="008947D2" w:rsidRDefault="00B05C74" w:rsidP="006C0213">
      <w:pPr>
        <w:pStyle w:val="Heading1"/>
        <w:spacing w:after="100" w:afterAutospacing="1"/>
        <w:rPr>
          <w:rFonts w:eastAsia="Times New Roman"/>
        </w:rPr>
      </w:pPr>
      <w:r w:rsidRPr="00AB2EB7">
        <w:rPr>
          <w:rFonts w:eastAsia="Times New Roman"/>
        </w:rPr>
        <w:t>Course description</w:t>
      </w:r>
      <w:r w:rsidRPr="00A05CE7">
        <w:rPr>
          <w:rFonts w:eastAsia="Times New Roman"/>
        </w:rPr>
        <w:t xml:space="preserve">  </w:t>
      </w:r>
    </w:p>
    <w:p w14:paraId="2050FFFC" w14:textId="1DE254A3" w:rsidR="00B05C74" w:rsidRPr="009A4563" w:rsidRDefault="003A2F6F" w:rsidP="00100068">
      <w:pPr>
        <w:spacing w:after="0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Anatomy and Physiology I is the first part of a two-course sequence. It is a study of the structure and function of the human body including cells, tissues and organs of the following systems: integumentary, skeletal, muscular, nervous and special senses. Emphasis is of interrel</w:t>
      </w:r>
      <w:r w:rsidR="00127F23" w:rsidRPr="009A4563">
        <w:rPr>
          <w:rFonts w:ascii="Candara" w:eastAsia="Times New Roman" w:hAnsi="Candara" w:cs="Tahoma"/>
          <w:color w:val="000000"/>
          <w:sz w:val="24"/>
          <w:szCs w:val="24"/>
        </w:rPr>
        <w:t xml:space="preserve">ationships among systems and regulation of physiological functions involved in maintaining homeostasis. </w:t>
      </w:r>
      <w:r w:rsidR="00100068" w:rsidRPr="009A4563">
        <w:rPr>
          <w:rFonts w:ascii="Candara" w:eastAsia="Times New Roman" w:hAnsi="Candara" w:cs="Tahoma"/>
          <w:color w:val="000000"/>
          <w:sz w:val="24"/>
          <w:szCs w:val="24"/>
        </w:rPr>
        <w:t>The lab provides hands-on learning experience for exploration of human system components and basic physiology.</w:t>
      </w:r>
    </w:p>
    <w:p w14:paraId="3761E964" w14:textId="77777777" w:rsidR="00100068" w:rsidRPr="009A4563" w:rsidRDefault="00100068" w:rsidP="00100068">
      <w:pPr>
        <w:spacing w:after="0"/>
        <w:rPr>
          <w:rFonts w:ascii="Candara" w:eastAsia="Times New Roman" w:hAnsi="Candara" w:cs="Times New Roman"/>
          <w:sz w:val="24"/>
          <w:szCs w:val="24"/>
        </w:rPr>
      </w:pPr>
    </w:p>
    <w:p w14:paraId="5E7916F3" w14:textId="565C80DB" w:rsidR="00B05C74" w:rsidRPr="009A4563" w:rsidRDefault="00B05C74" w:rsidP="00B05C74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</w:rPr>
      </w:pPr>
      <w:r w:rsidRPr="009A4563">
        <w:rPr>
          <w:rFonts w:ascii="Candara" w:eastAsia="Times New Roman" w:hAnsi="Candara" w:cs="Times New Roman"/>
          <w:b/>
          <w:bCs/>
          <w:i/>
          <w:iCs/>
          <w:color w:val="000000"/>
          <w:sz w:val="24"/>
          <w:szCs w:val="24"/>
        </w:rPr>
        <w:t>Learning Outcomes:</w:t>
      </w:r>
    </w:p>
    <w:p w14:paraId="4E848688" w14:textId="77777777" w:rsidR="00840287" w:rsidRPr="009A4563" w:rsidRDefault="00D34066" w:rsidP="00840287">
      <w:pPr>
        <w:spacing w:after="0" w:line="240" w:lineRule="auto"/>
        <w:jc w:val="both"/>
        <w:textAlignment w:val="baseline"/>
        <w:rPr>
          <w:rFonts w:ascii="Candara" w:hAnsi="Candara" w:cs="Tahoma"/>
          <w:color w:val="000000"/>
          <w:sz w:val="24"/>
          <w:szCs w:val="24"/>
          <w:shd w:val="clear" w:color="auto" w:fill="FFFFFF"/>
        </w:rPr>
      </w:pPr>
      <w:r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 xml:space="preserve">Upon successful completion of this course, students will: </w:t>
      </w:r>
    </w:p>
    <w:p w14:paraId="1D3936D2" w14:textId="31F0887A" w:rsidR="00840287" w:rsidRPr="009A4563" w:rsidRDefault="00D718C0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/>
          <w:color w:val="000000"/>
          <w:sz w:val="24"/>
          <w:szCs w:val="24"/>
        </w:rPr>
      </w:pPr>
      <w:r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>Use anatomical terminology to identify and describe locations of major organs of each system covered.</w:t>
      </w:r>
    </w:p>
    <w:p w14:paraId="57098803" w14:textId="2C436CCE" w:rsidR="006819CB" w:rsidRPr="009A4563" w:rsidRDefault="005650DE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Explain interrelationships among molecular, cellular, tissue and organ functions in each system.</w:t>
      </w:r>
    </w:p>
    <w:p w14:paraId="10F65A30" w14:textId="0086C342" w:rsidR="005650DE" w:rsidRPr="009A4563" w:rsidRDefault="00642BB1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Descri</w:t>
      </w:r>
      <w:r w:rsidR="0052054F" w:rsidRPr="009A4563">
        <w:rPr>
          <w:rFonts w:ascii="Candara" w:eastAsia="Times New Roman" w:hAnsi="Candara" w:cs="Tahoma"/>
          <w:color w:val="000000"/>
          <w:sz w:val="24"/>
          <w:szCs w:val="24"/>
        </w:rPr>
        <w:t>be the interdependency and interactions of the systems.</w:t>
      </w:r>
    </w:p>
    <w:p w14:paraId="3143ECA9" w14:textId="17F5C83B" w:rsidR="0052054F" w:rsidRPr="009A4563" w:rsidRDefault="0052054F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Explain contributions of organs and systems to the maintenance of homeostasis.</w:t>
      </w:r>
    </w:p>
    <w:p w14:paraId="62752578" w14:textId="21476942" w:rsidR="00857E90" w:rsidRPr="009A4563" w:rsidRDefault="00857E90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Identify causes and effects of homeostatic imbalances.</w:t>
      </w:r>
    </w:p>
    <w:p w14:paraId="00F1162C" w14:textId="12FE8884" w:rsidR="00857E90" w:rsidRPr="009A4563" w:rsidRDefault="00857E90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Describe modern technology and tools used to study anatomy and physiology.</w:t>
      </w:r>
    </w:p>
    <w:p w14:paraId="156407E2" w14:textId="06AACC1C" w:rsidR="00857E90" w:rsidRPr="009A4563" w:rsidRDefault="00857E90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Apply appropriate safety and ethical standards.</w:t>
      </w:r>
    </w:p>
    <w:p w14:paraId="78AFC97C" w14:textId="70C7919F" w:rsidR="00857E90" w:rsidRPr="009A4563" w:rsidRDefault="00857E90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Locate and identify anatomical structures.</w:t>
      </w:r>
    </w:p>
    <w:p w14:paraId="01828B65" w14:textId="333FDD5C" w:rsidR="00857E90" w:rsidRPr="009A4563" w:rsidRDefault="005E669B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Appropriately utilize laboratory equipment, such as microscopes, dissection tools, general lab ware, physiology data acquisit</w:t>
      </w:r>
      <w:r w:rsidR="003D3B53" w:rsidRPr="009A4563">
        <w:rPr>
          <w:rFonts w:ascii="Candara" w:eastAsia="Times New Roman" w:hAnsi="Candara" w:cs="Tahoma"/>
          <w:color w:val="000000"/>
          <w:sz w:val="24"/>
          <w:szCs w:val="24"/>
        </w:rPr>
        <w:t>ion systems and virtual simulations.</w:t>
      </w:r>
    </w:p>
    <w:p w14:paraId="2DA29F41" w14:textId="6962F3C9" w:rsidR="003D3B53" w:rsidRPr="009A4563" w:rsidRDefault="00D627F4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Work collaboratively to perform experiments.</w:t>
      </w:r>
    </w:p>
    <w:p w14:paraId="78941455" w14:textId="31CBB9AD" w:rsidR="00D627F4" w:rsidRPr="009A4563" w:rsidRDefault="00D627F4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lastRenderedPageBreak/>
        <w:t>Demonstrate the steps involved in the scientific method.</w:t>
      </w:r>
    </w:p>
    <w:p w14:paraId="3F08392E" w14:textId="47B7B97F" w:rsidR="00D627F4" w:rsidRPr="009A4563" w:rsidRDefault="007516AB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Communicate results of scientific investigations, analyze data and formulate conclusions.</w:t>
      </w:r>
    </w:p>
    <w:p w14:paraId="299DD688" w14:textId="28F2F9D0" w:rsidR="007516AB" w:rsidRPr="009A4563" w:rsidRDefault="007516AB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9A4563">
        <w:rPr>
          <w:rFonts w:ascii="Candara" w:eastAsia="Times New Roman" w:hAnsi="Candara" w:cs="Tahoma"/>
          <w:color w:val="000000"/>
          <w:sz w:val="24"/>
          <w:szCs w:val="24"/>
        </w:rPr>
        <w:t>Use critical thinking and scientific problem-solving skills, including, but not limited to, inferring, integrating, synthesizing and summarizing to make decisions, recommendations and predictions.</w:t>
      </w:r>
    </w:p>
    <w:p w14:paraId="51DDCD69" w14:textId="451E125B" w:rsidR="00910829" w:rsidRPr="009A4563" w:rsidRDefault="00910829" w:rsidP="00910829">
      <w:pPr>
        <w:spacing w:after="0" w:line="240" w:lineRule="auto"/>
        <w:jc w:val="both"/>
        <w:textAlignment w:val="baseline"/>
        <w:rPr>
          <w:rFonts w:ascii="Candara" w:eastAsia="Times New Roman" w:hAnsi="Candara" w:cs="Times New Roman"/>
          <w:color w:val="000000"/>
          <w:sz w:val="24"/>
          <w:szCs w:val="24"/>
        </w:rPr>
      </w:pPr>
    </w:p>
    <w:p w14:paraId="47E2F9D0" w14:textId="79E98AE6" w:rsidR="00910829" w:rsidRPr="009A4563" w:rsidRDefault="00910829" w:rsidP="00910829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</w:rPr>
      </w:pPr>
      <w:r w:rsidRPr="009A4563">
        <w:rPr>
          <w:rFonts w:ascii="Candara" w:eastAsia="Times New Roman" w:hAnsi="Candara" w:cs="Times New Roman"/>
          <w:b/>
          <w:bCs/>
          <w:i/>
          <w:iCs/>
          <w:color w:val="000000"/>
          <w:sz w:val="24"/>
          <w:szCs w:val="24"/>
        </w:rPr>
        <w:t>Essential questions we will ask together this semester:</w:t>
      </w:r>
    </w:p>
    <w:p w14:paraId="7E94A27B" w14:textId="1E150721" w:rsidR="00D12D51" w:rsidRPr="009A4563" w:rsidRDefault="005802CD" w:rsidP="00D12D51">
      <w:pPr>
        <w:pStyle w:val="ListParagraph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ndara" w:eastAsia="Times New Roman" w:hAnsi="Candara"/>
          <w:color w:val="000000"/>
          <w:sz w:val="24"/>
          <w:szCs w:val="24"/>
        </w:rPr>
      </w:pPr>
      <w:r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>How does the shape of a body part (from the smallest to the largest)</w:t>
      </w:r>
      <w:r w:rsidR="00ED407B"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 xml:space="preserve"> cause it to function in a specific way?</w:t>
      </w:r>
    </w:p>
    <w:p w14:paraId="423F36CA" w14:textId="1CE971AE" w:rsidR="00F647C2" w:rsidRPr="009A4563" w:rsidRDefault="008D0A21" w:rsidP="00D12D51">
      <w:pPr>
        <w:pStyle w:val="ListParagraph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ndara" w:eastAsia="Times New Roman" w:hAnsi="Candara"/>
          <w:color w:val="000000"/>
          <w:sz w:val="24"/>
          <w:szCs w:val="24"/>
        </w:rPr>
      </w:pPr>
      <w:r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>What new functions can be seen once different anatomical structures begin working together?</w:t>
      </w:r>
    </w:p>
    <w:p w14:paraId="18572A92" w14:textId="39A172CF" w:rsidR="008D0A21" w:rsidRPr="009A4563" w:rsidRDefault="008D0A21" w:rsidP="00D12D51">
      <w:pPr>
        <w:pStyle w:val="ListParagraph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ndara" w:eastAsia="Times New Roman" w:hAnsi="Candara"/>
          <w:color w:val="000000"/>
          <w:sz w:val="24"/>
          <w:szCs w:val="24"/>
        </w:rPr>
      </w:pPr>
      <w:r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>How do different parts of the body sense their environment? How does it then respond?</w:t>
      </w:r>
    </w:p>
    <w:p w14:paraId="78B1FC95" w14:textId="380E60C3" w:rsidR="008D0A21" w:rsidRPr="009A4563" w:rsidRDefault="003D3888" w:rsidP="00D12D51">
      <w:pPr>
        <w:pStyle w:val="ListParagraph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ndara" w:eastAsia="Times New Roman" w:hAnsi="Candara"/>
          <w:color w:val="000000"/>
          <w:sz w:val="24"/>
          <w:szCs w:val="24"/>
        </w:rPr>
      </w:pPr>
      <w:r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>How do different parts of the body obtain and use energy?</w:t>
      </w:r>
    </w:p>
    <w:p w14:paraId="74D81653" w14:textId="05662944" w:rsidR="003D3888" w:rsidRPr="009A4563" w:rsidRDefault="004557D7" w:rsidP="00D12D51">
      <w:pPr>
        <w:pStyle w:val="ListParagraph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ndara" w:eastAsia="Times New Roman" w:hAnsi="Candara"/>
          <w:color w:val="000000"/>
          <w:sz w:val="24"/>
          <w:szCs w:val="24"/>
        </w:rPr>
      </w:pPr>
      <w:r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>How do biologists describe the body to one another?</w:t>
      </w:r>
    </w:p>
    <w:p w14:paraId="1F5F2EF4" w14:textId="2E8EB6C8" w:rsidR="00FB5A4D" w:rsidRPr="00A46FEF" w:rsidRDefault="00FB5A4D" w:rsidP="00D12D51">
      <w:pPr>
        <w:pStyle w:val="ListParagraph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ndara" w:eastAsia="Times New Roman" w:hAnsi="Candara"/>
          <w:color w:val="000000"/>
          <w:sz w:val="24"/>
          <w:szCs w:val="24"/>
        </w:rPr>
      </w:pPr>
      <w:r w:rsidRPr="009A4563">
        <w:rPr>
          <w:rFonts w:ascii="Candara" w:hAnsi="Candara" w:cs="Tahoma"/>
          <w:color w:val="000000"/>
          <w:sz w:val="24"/>
          <w:szCs w:val="24"/>
          <w:shd w:val="clear" w:color="auto" w:fill="FFFFFF"/>
        </w:rPr>
        <w:t>How are different biological structures similar? How are they different? How are different biological functions similar? How are they different?</w:t>
      </w:r>
    </w:p>
    <w:p w14:paraId="10121409" w14:textId="77777777" w:rsidR="00A46FEF" w:rsidRPr="009A4563" w:rsidRDefault="00A46FEF" w:rsidP="00A46FEF">
      <w:pPr>
        <w:pStyle w:val="ListParagraph"/>
        <w:spacing w:after="0" w:line="240" w:lineRule="auto"/>
        <w:jc w:val="both"/>
        <w:textAlignment w:val="baseline"/>
        <w:rPr>
          <w:rFonts w:ascii="Candara" w:eastAsia="Times New Roman" w:hAnsi="Candara"/>
          <w:color w:val="000000"/>
          <w:sz w:val="24"/>
          <w:szCs w:val="24"/>
        </w:rPr>
      </w:pPr>
    </w:p>
    <w:p w14:paraId="1972C88B" w14:textId="1A75A9C9" w:rsidR="006320BA" w:rsidRPr="00A46FEF" w:rsidRDefault="00650508" w:rsidP="00A46FEF">
      <w:pPr>
        <w:pStyle w:val="Heading1"/>
        <w:rPr>
          <w:rFonts w:ascii="Candara" w:eastAsia="Calibri" w:hAnsi="Candara" w:cs="Times New Roman"/>
          <w:sz w:val="20"/>
          <w:szCs w:val="20"/>
        </w:rPr>
      </w:pPr>
      <w:r>
        <w:rPr>
          <w:rFonts w:eastAsia="Times New Roman"/>
        </w:rPr>
        <w:t>How do I succeed in this class?</w:t>
      </w:r>
      <w:r w:rsidR="00844E53">
        <w:rPr>
          <w:rFonts w:eastAsia="Times New Roman"/>
        </w:rPr>
        <w:t xml:space="preserve"> </w:t>
      </w:r>
    </w:p>
    <w:p w14:paraId="136D92A5" w14:textId="77777777" w:rsidR="003223E4" w:rsidRPr="003223E4" w:rsidRDefault="003223E4" w:rsidP="003223E4">
      <w:pPr>
        <w:spacing w:after="0" w:line="240" w:lineRule="auto"/>
        <w:ind w:left="720"/>
        <w:jc w:val="both"/>
        <w:rPr>
          <w:rFonts w:ascii="Candara" w:eastAsia="Times New Roman" w:hAnsi="Candara" w:cs="Times New Roman"/>
          <w:color w:val="000000"/>
          <w:sz w:val="24"/>
          <w:szCs w:val="24"/>
        </w:rPr>
      </w:pPr>
    </w:p>
    <w:p w14:paraId="29C2ACAD" w14:textId="77777777" w:rsidR="00E76DDC" w:rsidRPr="009A4563" w:rsidRDefault="00066177" w:rsidP="0089719F">
      <w:p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>Spend enough time studying</w:t>
      </w:r>
      <w:r w:rsidR="006320B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.  </w:t>
      </w:r>
    </w:p>
    <w:p w14:paraId="0CDF41C2" w14:textId="51CC681B" w:rsidR="00066177" w:rsidRPr="009A4563" w:rsidRDefault="006320BA" w:rsidP="0089719F">
      <w:p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Expect to spend approximately </w:t>
      </w:r>
    </w:p>
    <w:p w14:paraId="1DD372AF" w14:textId="567FEAD0" w:rsidR="00066177" w:rsidRPr="009A4563" w:rsidRDefault="006320BA">
      <w:pPr>
        <w:numPr>
          <w:ilvl w:val="0"/>
          <w:numId w:val="2"/>
        </w:numPr>
        <w:spacing w:after="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12 hours per week </w:t>
      </w:r>
      <w:r w:rsidR="0018410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outside of class 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>for a 16-week course</w:t>
      </w:r>
    </w:p>
    <w:p w14:paraId="1B6643B7" w14:textId="77777777" w:rsidR="00BA0563" w:rsidRPr="009A4563" w:rsidRDefault="00BA0563" w:rsidP="00BA0563">
      <w:pPr>
        <w:spacing w:after="0" w:line="240" w:lineRule="auto"/>
        <w:ind w:left="720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</w:p>
    <w:p w14:paraId="63843969" w14:textId="000D5AEF" w:rsidR="006320BA" w:rsidRPr="009A4563" w:rsidRDefault="00066177" w:rsidP="00BA0563">
      <w:pPr>
        <w:spacing w:after="0" w:line="240" w:lineRule="auto"/>
        <w:ind w:left="720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Plan to </w:t>
      </w:r>
      <w:r w:rsidR="0018410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spend time on the course 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every day for the </w:t>
      </w:r>
      <w:r w:rsidR="00E80658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duration of the 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>course</w:t>
      </w:r>
      <w:r w:rsidR="006320BA" w:rsidRPr="009A4563">
        <w:rPr>
          <w:rFonts w:ascii="Candara" w:eastAsia="Times New Roman" w:hAnsi="Candara" w:cs="Calibri"/>
          <w:color w:val="000000"/>
          <w:sz w:val="24"/>
          <w:szCs w:val="24"/>
        </w:rPr>
        <w:t>. Avoid cramming. Plan your study schedule at the start of each week by blocking out non-negotiable commitments first, then scheduling specific study times and locations. Choose a low-distraction environment and work in smaller, regular sessions.</w:t>
      </w:r>
    </w:p>
    <w:p w14:paraId="02DE6885" w14:textId="77777777" w:rsidR="00E80658" w:rsidRPr="009A4563" w:rsidRDefault="00E80658" w:rsidP="0089719F">
      <w:pPr>
        <w:spacing w:before="120"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</w:p>
    <w:p w14:paraId="629B64D5" w14:textId="3C33C791" w:rsidR="006320BA" w:rsidRPr="009A4563" w:rsidRDefault="005843E5" w:rsidP="0089719F">
      <w:p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>F</w:t>
      </w:r>
      <w:r w:rsidR="00066177"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>ill out the note-taking guide</w:t>
      </w:r>
      <w:r w:rsidR="006320BA" w:rsidRPr="009A4563">
        <w:rPr>
          <w:rFonts w:ascii="Candara" w:eastAsia="Times New Roman" w:hAnsi="Candara" w:cs="Calibri"/>
          <w:color w:val="000000"/>
          <w:sz w:val="24"/>
          <w:szCs w:val="24"/>
        </w:rPr>
        <w:t>.</w:t>
      </w:r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 P</w:t>
      </w:r>
      <w:r w:rsidR="006320B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rint </w:t>
      </w:r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the note-taking guide and actively take notes 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>during and outside of class</w:t>
      </w:r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.  Details matter, so write them down.  </w:t>
      </w:r>
      <w:r w:rsidR="007D3E82" w:rsidRPr="009A4563">
        <w:rPr>
          <w:rFonts w:ascii="Candara" w:eastAsia="Times New Roman" w:hAnsi="Candara" w:cs="Calibri"/>
          <w:color w:val="000000"/>
          <w:sz w:val="24"/>
          <w:szCs w:val="24"/>
        </w:rPr>
        <w:t>Take notes and w</w:t>
      </w:r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>rite down questions</w:t>
      </w:r>
      <w:r w:rsidR="007D3E82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before coming to class</w:t>
      </w:r>
      <w:r w:rsidR="0029428F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so we can focus our attention on most-needed content.</w:t>
      </w:r>
    </w:p>
    <w:p w14:paraId="5895AAF4" w14:textId="77777777" w:rsidR="00E80658" w:rsidRPr="009A4563" w:rsidRDefault="00E80658" w:rsidP="0089719F">
      <w:pPr>
        <w:spacing w:after="120" w:line="240" w:lineRule="auto"/>
        <w:jc w:val="both"/>
        <w:rPr>
          <w:rFonts w:ascii="Candara" w:eastAsia="Times New Roman" w:hAnsi="Candara" w:cs="Calibri"/>
          <w:b/>
          <w:bCs/>
          <w:color w:val="000000"/>
          <w:sz w:val="24"/>
          <w:szCs w:val="24"/>
        </w:rPr>
      </w:pPr>
    </w:p>
    <w:p w14:paraId="7E782A99" w14:textId="295C64D9" w:rsidR="006320BA" w:rsidRPr="009A4563" w:rsidRDefault="006320BA" w:rsidP="0089719F">
      <w:p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>Ask questions early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.  </w:t>
      </w:r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Ask questions </w:t>
      </w:r>
      <w:r w:rsidR="0018410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in class </w:t>
      </w:r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until you fully understand everything and your note-taking guide is </w:t>
      </w:r>
      <w:proofErr w:type="gramStart"/>
      <w:r w:rsidR="0018410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completely </w:t>
      </w:r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>filled</w:t>
      </w:r>
      <w:proofErr w:type="gramEnd"/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out.  </w:t>
      </w:r>
      <w:proofErr w:type="gramStart"/>
      <w:r w:rsidR="0018410A" w:rsidRPr="009A4563">
        <w:rPr>
          <w:rFonts w:ascii="Candara" w:eastAsia="Times New Roman" w:hAnsi="Candara" w:cs="Calibri"/>
          <w:color w:val="000000"/>
          <w:sz w:val="24"/>
          <w:szCs w:val="24"/>
        </w:rPr>
        <w:t>Meet with</w:t>
      </w:r>
      <w:proofErr w:type="gramEnd"/>
      <w:r w:rsidR="0018410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me during my office hours </w:t>
      </w:r>
      <w:r w:rsidR="00066177" w:rsidRPr="009A4563">
        <w:rPr>
          <w:rFonts w:ascii="Candara" w:eastAsia="Times New Roman" w:hAnsi="Candara" w:cs="Calibri"/>
          <w:color w:val="000000"/>
          <w:sz w:val="24"/>
          <w:szCs w:val="24"/>
        </w:rPr>
        <w:t>for extra help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>.</w:t>
      </w:r>
    </w:p>
    <w:p w14:paraId="37B8AF7B" w14:textId="77777777" w:rsidR="00E80658" w:rsidRPr="009A4563" w:rsidRDefault="00E80658" w:rsidP="005843E5">
      <w:pPr>
        <w:spacing w:after="120" w:line="240" w:lineRule="auto"/>
        <w:jc w:val="both"/>
        <w:rPr>
          <w:rFonts w:ascii="Candara" w:eastAsia="Times New Roman" w:hAnsi="Candara" w:cs="Calibri"/>
          <w:b/>
          <w:bCs/>
          <w:color w:val="000000"/>
          <w:sz w:val="24"/>
          <w:szCs w:val="24"/>
        </w:rPr>
      </w:pPr>
    </w:p>
    <w:p w14:paraId="7E442814" w14:textId="00CC467C" w:rsidR="005843E5" w:rsidRPr="009A4563" w:rsidRDefault="006320BA" w:rsidP="005843E5">
      <w:p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 xml:space="preserve">Use the </w:t>
      </w:r>
      <w:proofErr w:type="gramStart"/>
      <w:r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 xml:space="preserve">provided </w:t>
      </w:r>
      <w:r w:rsidR="0018410A"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 xml:space="preserve">learning </w:t>
      </w:r>
      <w:r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>tools</w:t>
      </w:r>
      <w:proofErr w:type="gramEnd"/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.  </w:t>
      </w:r>
    </w:p>
    <w:p w14:paraId="7493C2F8" w14:textId="171B15B5" w:rsidR="006320BA" w:rsidRPr="009A4563" w:rsidRDefault="006320BA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Lecture exam reviews: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Exams test only the topics listed on the reviews </w:t>
      </w:r>
      <w:r w:rsidR="005843E5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and 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>in the Note-Taking Guide.</w:t>
      </w:r>
    </w:p>
    <w:p w14:paraId="63ABA232" w14:textId="4E360419" w:rsidR="006320BA" w:rsidRPr="009A4563" w:rsidRDefault="006320BA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 xml:space="preserve">Practical exam </w:t>
      </w:r>
      <w:r w:rsidR="005843E5"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reviews</w:t>
      </w:r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: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Only listed structures will be tested.</w:t>
      </w:r>
    </w:p>
    <w:p w14:paraId="4A7A4CFA" w14:textId="4B821CB3" w:rsidR="006320BA" w:rsidRPr="009A4563" w:rsidRDefault="006320BA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Instructor-made flashcards: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Provided for </w:t>
      </w:r>
      <w:r w:rsidR="00BE7AA2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the 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>practical exam structures.</w:t>
      </w:r>
    </w:p>
    <w:p w14:paraId="118AB4E1" w14:textId="7F8A7578" w:rsidR="00E80658" w:rsidRPr="009A4563" w:rsidRDefault="00FD3AFC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**</w:t>
      </w:r>
      <w:r w:rsidR="006320BA"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Hands-on models:</w:t>
      </w:r>
      <w:r w:rsidR="006320B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</w:t>
      </w:r>
      <w:r w:rsidR="005843E5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Check with your </w:t>
      </w:r>
      <w:r w:rsidR="00627DFD" w:rsidRPr="009A4563">
        <w:rPr>
          <w:rFonts w:ascii="Candara" w:eastAsia="Times New Roman" w:hAnsi="Candara" w:cs="Calibri"/>
          <w:color w:val="000000"/>
          <w:sz w:val="24"/>
          <w:szCs w:val="24"/>
        </w:rPr>
        <w:t>instructor</w:t>
      </w:r>
      <w:r w:rsidR="005843E5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</w:t>
      </w:r>
      <w:r w:rsidR="005A5B40">
        <w:rPr>
          <w:rFonts w:ascii="Candara" w:eastAsia="Times New Roman" w:hAnsi="Candara" w:cs="Calibri"/>
          <w:color w:val="000000"/>
          <w:sz w:val="24"/>
          <w:szCs w:val="24"/>
        </w:rPr>
        <w:t xml:space="preserve">on </w:t>
      </w:r>
      <w:r w:rsidR="005843E5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how to use models </w:t>
      </w:r>
      <w:r w:rsidR="0018410A" w:rsidRPr="009A4563">
        <w:rPr>
          <w:rFonts w:ascii="Candara" w:eastAsia="Times New Roman" w:hAnsi="Candara" w:cs="Calibri"/>
          <w:color w:val="000000"/>
          <w:sz w:val="24"/>
          <w:szCs w:val="24"/>
        </w:rPr>
        <w:t>outside of scheduled classes</w:t>
      </w:r>
      <w:r w:rsidR="006320BA" w:rsidRPr="009A4563">
        <w:rPr>
          <w:rFonts w:ascii="Candara" w:eastAsia="Times New Roman" w:hAnsi="Candara" w:cs="Calibri"/>
          <w:color w:val="000000"/>
          <w:sz w:val="24"/>
          <w:szCs w:val="24"/>
        </w:rPr>
        <w:t>.</w:t>
      </w:r>
    </w:p>
    <w:p w14:paraId="50E7F37A" w14:textId="5E119C1F" w:rsidR="006320BA" w:rsidRPr="009A4563" w:rsidRDefault="00E80658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Primal Pictures: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A free, 3D, rotatable anatomy database available through the SPC Library.</w:t>
      </w:r>
      <w:r w:rsidR="006320B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</w:t>
      </w:r>
    </w:p>
    <w:p w14:paraId="25677750" w14:textId="59C7E092" w:rsidR="00920154" w:rsidRPr="009A4563" w:rsidRDefault="00BA4995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Chapter Reviews: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Found at the end of each chapter in your textbook. </w:t>
      </w:r>
    </w:p>
    <w:p w14:paraId="194A1C56" w14:textId="1C6D408F" w:rsidR="009C2786" w:rsidRPr="009A4563" w:rsidRDefault="009C2786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Calibri"/>
          <w:color w:val="000000"/>
          <w:sz w:val="24"/>
          <w:szCs w:val="24"/>
        </w:rPr>
      </w:pPr>
      <w:proofErr w:type="spellStart"/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Edpuzzles</w:t>
      </w:r>
      <w:proofErr w:type="spellEnd"/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 xml:space="preserve">, Videos, </w:t>
      </w:r>
      <w:proofErr w:type="spellStart"/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Kahoots</w:t>
      </w:r>
      <w:proofErr w:type="spellEnd"/>
      <w:r w:rsidRPr="009A4563">
        <w:rPr>
          <w:rFonts w:ascii="Candara" w:eastAsia="Times New Roman" w:hAnsi="Candara" w:cs="Calibri"/>
          <w:i/>
          <w:iCs/>
          <w:color w:val="000000"/>
          <w:sz w:val="24"/>
          <w:szCs w:val="24"/>
        </w:rPr>
        <w:t>: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Theses will be provided based on need and </w:t>
      </w:r>
      <w:r w:rsidR="005F67A3" w:rsidRPr="009A4563">
        <w:rPr>
          <w:rFonts w:ascii="Candara" w:eastAsia="Times New Roman" w:hAnsi="Candara" w:cs="Calibri"/>
          <w:color w:val="000000"/>
          <w:sz w:val="24"/>
          <w:szCs w:val="24"/>
        </w:rPr>
        <w:t>support.</w:t>
      </w:r>
    </w:p>
    <w:p w14:paraId="4A05ED74" w14:textId="77777777" w:rsidR="00E80658" w:rsidRPr="009A4563" w:rsidRDefault="00E80658" w:rsidP="00AB2EB7">
      <w:pPr>
        <w:spacing w:after="120" w:line="240" w:lineRule="auto"/>
        <w:jc w:val="both"/>
        <w:rPr>
          <w:rFonts w:ascii="Candara" w:eastAsia="Times New Roman" w:hAnsi="Candara" w:cs="Calibri"/>
          <w:b/>
          <w:bCs/>
          <w:color w:val="000000"/>
          <w:sz w:val="24"/>
          <w:szCs w:val="24"/>
        </w:rPr>
      </w:pPr>
    </w:p>
    <w:p w14:paraId="7360CE2D" w14:textId="649F301E" w:rsidR="006320BA" w:rsidRDefault="00BE7AA2" w:rsidP="00AB2EB7">
      <w:pPr>
        <w:spacing w:after="120" w:line="240" w:lineRule="auto"/>
        <w:jc w:val="both"/>
        <w:rPr>
          <w:rFonts w:ascii="Candara" w:eastAsia="Times New Roman" w:hAnsi="Candara" w:cs="Calibri"/>
          <w:b/>
          <w:bCs/>
          <w:i/>
          <w:iCs/>
          <w:color w:val="000000"/>
          <w:sz w:val="24"/>
          <w:szCs w:val="24"/>
          <w:u w:val="single"/>
        </w:rPr>
      </w:pPr>
      <w:r w:rsidRPr="009A4563">
        <w:rPr>
          <w:rFonts w:ascii="Candara" w:eastAsia="Times New Roman" w:hAnsi="Candara" w:cs="Calibri"/>
          <w:b/>
          <w:bCs/>
          <w:color w:val="000000"/>
          <w:sz w:val="24"/>
          <w:szCs w:val="24"/>
        </w:rPr>
        <w:t>Quiz your memory repeatedly</w:t>
      </w:r>
      <w:r w:rsidR="006320BA"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.  </w:t>
      </w:r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Make your own study aids, such as outlines, drawings, diagrams or mind maps as you review your notes. Quiz your memory </w:t>
      </w:r>
      <w:proofErr w:type="gramStart"/>
      <w:r w:rsidRPr="009A4563">
        <w:rPr>
          <w:rFonts w:ascii="Candara" w:eastAsia="Times New Roman" w:hAnsi="Candara" w:cs="Calibri"/>
          <w:color w:val="000000"/>
          <w:sz w:val="24"/>
          <w:szCs w:val="24"/>
        </w:rPr>
        <w:t>over and over again</w:t>
      </w:r>
      <w:proofErr w:type="gramEnd"/>
      <w:r w:rsidRPr="009A4563">
        <w:rPr>
          <w:rFonts w:ascii="Candara" w:eastAsia="Times New Roman" w:hAnsi="Candara" w:cs="Calibri"/>
          <w:color w:val="000000"/>
          <w:sz w:val="24"/>
          <w:szCs w:val="24"/>
        </w:rPr>
        <w:t xml:space="preserve"> using any of the following: blank versions of the note-taking guide, practical exam flash cards, lecture exam reviews.  Only use your notes to briefly jog your memory when you forget something.  Then, close them and continue testing your memory.  </w:t>
      </w:r>
      <w:r w:rsidR="006320BA" w:rsidRPr="009A4563">
        <w:rPr>
          <w:rFonts w:ascii="Candara" w:eastAsia="Times New Roman" w:hAnsi="Candara" w:cs="Calibri"/>
          <w:b/>
          <w:bCs/>
          <w:i/>
          <w:iCs/>
          <w:color w:val="000000"/>
          <w:sz w:val="24"/>
          <w:szCs w:val="24"/>
          <w:u w:val="single"/>
        </w:rPr>
        <w:t xml:space="preserve">Re-reading notes or slides repeatedly is the </w:t>
      </w:r>
      <w:r w:rsidRPr="009A4563">
        <w:rPr>
          <w:rFonts w:ascii="Candara" w:eastAsia="Times New Roman" w:hAnsi="Candara" w:cs="Calibri"/>
          <w:b/>
          <w:bCs/>
          <w:i/>
          <w:iCs/>
          <w:color w:val="000000"/>
          <w:sz w:val="24"/>
          <w:szCs w:val="24"/>
          <w:u w:val="single"/>
        </w:rPr>
        <w:t>LEAST EFFECTIVE</w:t>
      </w:r>
      <w:r w:rsidR="006320BA" w:rsidRPr="009A4563">
        <w:rPr>
          <w:rFonts w:ascii="Candara" w:eastAsia="Times New Roman" w:hAnsi="Candara" w:cs="Calibri"/>
          <w:b/>
          <w:bCs/>
          <w:i/>
          <w:iCs/>
          <w:color w:val="000000"/>
          <w:sz w:val="24"/>
          <w:szCs w:val="24"/>
          <w:u w:val="single"/>
        </w:rPr>
        <w:t xml:space="preserve"> strategy and typically results in poor exam performance.</w:t>
      </w:r>
    </w:p>
    <w:p w14:paraId="1DB8FF68" w14:textId="77777777" w:rsidR="00B42D98" w:rsidRPr="009A4563" w:rsidRDefault="00B42D98" w:rsidP="00AB2EB7">
      <w:pPr>
        <w:spacing w:after="120" w:line="240" w:lineRule="auto"/>
        <w:jc w:val="both"/>
        <w:rPr>
          <w:rFonts w:ascii="Candara" w:eastAsia="Times New Roman" w:hAnsi="Candara" w:cs="Calibri"/>
          <w:b/>
          <w:bCs/>
          <w:i/>
          <w:iCs/>
          <w:color w:val="000000"/>
          <w:sz w:val="24"/>
          <w:szCs w:val="24"/>
          <w:u w:val="single"/>
        </w:rPr>
      </w:pPr>
    </w:p>
    <w:p w14:paraId="55680994" w14:textId="712099CA" w:rsidR="00650508" w:rsidRPr="00B42D98" w:rsidRDefault="00650508" w:rsidP="00B42D98">
      <w:pPr>
        <w:pStyle w:val="Heading1"/>
        <w:spacing w:after="100" w:afterAutospacing="1"/>
        <w:rPr>
          <w:rFonts w:ascii="Candara" w:eastAsia="Times New Roman" w:hAnsi="Candara" w:cs="Calibri"/>
          <w:b/>
          <w:bCs/>
          <w:i/>
          <w:iCs/>
          <w:color w:val="000000"/>
          <w:sz w:val="20"/>
          <w:szCs w:val="20"/>
        </w:rPr>
      </w:pPr>
      <w:r>
        <w:rPr>
          <w:rFonts w:eastAsia="Times New Roman"/>
        </w:rPr>
        <w:t>What are the assignments for this class?</w:t>
      </w:r>
      <w:r w:rsidR="00844E53">
        <w:rPr>
          <w:rFonts w:eastAsia="Times New Roman"/>
        </w:rPr>
        <w:t xml:space="preserve">  </w:t>
      </w:r>
    </w:p>
    <w:p w14:paraId="134457FF" w14:textId="10549EF9" w:rsidR="00650508" w:rsidRPr="00650508" w:rsidRDefault="00650508" w:rsidP="003223E4">
      <w:pPr>
        <w:spacing w:before="120"/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65050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Lecture Exams (</w:t>
      </w:r>
      <w:r w:rsidR="00E8065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5</w:t>
      </w:r>
      <w:r w:rsidR="009C72A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5</w:t>
      </w:r>
      <w:r w:rsidRPr="0065050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%)</w:t>
      </w:r>
      <w:r w:rsidRPr="003223E4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:</w:t>
      </w:r>
      <w:r w:rsidRPr="003223E4">
        <w:rPr>
          <w:rFonts w:ascii="Candara" w:eastAsia="Times New Roman" w:hAnsi="Candara" w:cs="Times New Roman"/>
          <w:color w:val="000000"/>
          <w:sz w:val="24"/>
          <w:szCs w:val="24"/>
        </w:rPr>
        <w:t xml:space="preserve">  </w:t>
      </w:r>
      <w:r w:rsidR="00E80658">
        <w:rPr>
          <w:rFonts w:ascii="Candara" w:eastAsia="Times New Roman" w:hAnsi="Candara" w:cs="Times New Roman"/>
          <w:color w:val="000000"/>
          <w:sz w:val="24"/>
          <w:szCs w:val="24"/>
        </w:rPr>
        <w:t xml:space="preserve">Five 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lecture exams assess your understanding of physiology concepts and anatomical “mental maps.” </w:t>
      </w:r>
      <w:r w:rsidR="00E80658"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One </w:t>
      </w:r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>due-date extension</w:t>
      </w:r>
      <w:r w:rsidR="00E80658"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 is </w:t>
      </w:r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>allowed for a missed exam.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="00E80658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Re-takes are not permitted. </w:t>
      </w:r>
      <w:r w:rsidRPr="003223E4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No lecture exam grades </w:t>
      </w:r>
      <w:proofErr w:type="gramStart"/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are</w:t>
      </w:r>
      <w:proofErr w:type="gramEnd"/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 dropped.</w:t>
      </w:r>
    </w:p>
    <w:p w14:paraId="0E1692B9" w14:textId="77777777" w:rsidR="00E80658" w:rsidRDefault="00E80658" w:rsidP="00650508">
      <w:pPr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</w:p>
    <w:p w14:paraId="3FF09453" w14:textId="1371C170" w:rsidR="00650508" w:rsidRDefault="00650508" w:rsidP="00650508">
      <w:pPr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C667D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Lab (Practical) Exams (25%)</w:t>
      </w:r>
      <w:proofErr w:type="gramStart"/>
      <w:r w:rsidRPr="00C667D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:</w:t>
      </w:r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  Four</w:t>
      </w:r>
      <w:proofErr w:type="gramEnd"/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 lab practical exams assess your ability to identify anatomical structures. Exams are fill-in-the-blank </w:t>
      </w:r>
      <w:r w:rsidR="0018410A"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or oral </w:t>
      </w:r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with no word bank; correct spelling </w:t>
      </w:r>
      <w:r w:rsidR="0018410A"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or pronunciation </w:t>
      </w:r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is required for full credit. One due-date extension is allowed for a missed exam.  Re-takes are not permitted.  No lab practical grades </w:t>
      </w:r>
      <w:proofErr w:type="gramStart"/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>are</w:t>
      </w:r>
      <w:proofErr w:type="gramEnd"/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 dropped.</w:t>
      </w:r>
    </w:p>
    <w:p w14:paraId="21553E41" w14:textId="77777777" w:rsidR="00E80658" w:rsidRDefault="00E80658" w:rsidP="00650508">
      <w:pPr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</w:p>
    <w:p w14:paraId="48EC976F" w14:textId="572A9C5D" w:rsidR="00E80658" w:rsidRPr="00E80658" w:rsidRDefault="00E80658" w:rsidP="00650508">
      <w:pPr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  <w:r w:rsidRPr="00E8065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Final Exam (1</w:t>
      </w:r>
      <w:r w:rsidR="009C72A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0</w:t>
      </w:r>
      <w:r w:rsidRPr="00E8065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%)</w:t>
      </w:r>
      <w:proofErr w:type="gramStart"/>
      <w:r w:rsidRPr="00E8065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 xml:space="preserve"> </w:t>
      </w:r>
      <w:r w:rsidRPr="00E80658">
        <w:rPr>
          <w:rFonts w:ascii="Candara" w:eastAsia="Times New Roman" w:hAnsi="Candara" w:cs="Times New Roman"/>
          <w:color w:val="000000"/>
          <w:sz w:val="24"/>
          <w:szCs w:val="24"/>
        </w:rPr>
        <w:t>One</w:t>
      </w:r>
      <w:proofErr w:type="gramEnd"/>
      <w:r w:rsidRPr="00E80658">
        <w:rPr>
          <w:rFonts w:ascii="Candara" w:eastAsia="Times New Roman" w:hAnsi="Candara" w:cs="Times New Roman"/>
          <w:color w:val="000000"/>
          <w:sz w:val="24"/>
          <w:szCs w:val="24"/>
        </w:rPr>
        <w:t xml:space="preserve"> final exam will be given, which covers every 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>chapter of the course.  A due date extension will not be possible for this exam, since it will be given at the end of the course.  If you have a conflict with the exam date / time, contact your instructor right away and plan to take the exam early.  Re-takes are not permitted.  The final exam grade cannot be dropped.</w:t>
      </w:r>
    </w:p>
    <w:p w14:paraId="289EE641" w14:textId="2ABD4C87" w:rsidR="00E80658" w:rsidRPr="00E80658" w:rsidRDefault="00667294" w:rsidP="00650508">
      <w:pPr>
        <w:rPr>
          <w:rFonts w:ascii="Candara" w:eastAsia="Times New Roman" w:hAnsi="Candara" w:cs="Times New Roman"/>
          <w:b/>
          <w:bCs/>
          <w:color w:val="000000"/>
          <w:sz w:val="24"/>
          <w:szCs w:val="24"/>
          <w:highlight w:val="yellow"/>
        </w:rPr>
      </w:pPr>
      <w:r>
        <w:rPr>
          <w:rFonts w:ascii="Candara" w:eastAsia="Times New Roman" w:hAnsi="Candara" w:cs="Times New Roman"/>
          <w:b/>
          <w:bCs/>
          <w:noProof/>
          <w:color w:val="000000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B2DAF89" wp14:editId="68F56B89">
                <wp:simplePos x="0" y="0"/>
                <wp:positionH relativeFrom="column">
                  <wp:posOffset>-347980</wp:posOffset>
                </wp:positionH>
                <wp:positionV relativeFrom="paragraph">
                  <wp:posOffset>-313690</wp:posOffset>
                </wp:positionV>
                <wp:extent cx="188595" cy="1207135"/>
                <wp:effectExtent l="38100" t="38100" r="40005" b="50165"/>
                <wp:wrapNone/>
                <wp:docPr id="1109580863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88595" cy="1207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2B9177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-28.1pt;margin-top:-25.4pt;width:16.25pt;height:96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">
                <v:imagedata r:id="rId9" o:title=""/>
              </v:shape>
            </w:pict>
          </mc:Fallback>
        </mc:AlternateContent>
      </w:r>
    </w:p>
    <w:p w14:paraId="2E491654" w14:textId="29F5D64A" w:rsidR="00650508" w:rsidRPr="00650508" w:rsidRDefault="00E80658" w:rsidP="00650508">
      <w:pPr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C667D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 xml:space="preserve">Quizzes &amp; other assignments </w:t>
      </w:r>
      <w:r w:rsidR="00650508" w:rsidRPr="00C667D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(</w:t>
      </w:r>
      <w:r w:rsidRPr="00C667D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10</w:t>
      </w:r>
      <w:r w:rsidR="00650508" w:rsidRPr="00C667D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%)</w:t>
      </w:r>
      <w:r w:rsidRPr="00C667D0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:</w:t>
      </w:r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="00380AF2" w:rsidRPr="00C667D0">
        <w:rPr>
          <w:rFonts w:ascii="Candara" w:eastAsia="Times New Roman" w:hAnsi="Candara" w:cs="Times New Roman"/>
          <w:color w:val="000000"/>
          <w:sz w:val="24"/>
          <w:szCs w:val="24"/>
        </w:rPr>
        <w:t>Critical Thinking, lab</w:t>
      </w:r>
      <w:r w:rsidR="007C1B8A"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 activities, </w:t>
      </w:r>
      <w:r w:rsidR="006064B8"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and </w:t>
      </w:r>
      <w:proofErr w:type="spellStart"/>
      <w:r w:rsidR="00632B0D" w:rsidRPr="00C667D0">
        <w:rPr>
          <w:rFonts w:ascii="Candara" w:eastAsia="Times New Roman" w:hAnsi="Candara" w:cs="Times New Roman"/>
          <w:color w:val="000000"/>
          <w:sz w:val="24"/>
          <w:szCs w:val="24"/>
        </w:rPr>
        <w:t>Edpuzzles</w:t>
      </w:r>
      <w:proofErr w:type="spellEnd"/>
      <w:r w:rsidR="006064B8"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 are examples of what will fall in this category</w:t>
      </w:r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>.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  </w:t>
      </w:r>
      <w:r w:rsidR="00E815A3">
        <w:rPr>
          <w:rFonts w:ascii="Candara" w:eastAsia="Times New Roman" w:hAnsi="Candara" w:cs="Times New Roman"/>
          <w:color w:val="000000"/>
          <w:sz w:val="24"/>
          <w:szCs w:val="24"/>
        </w:rPr>
        <w:t>2</w:t>
      </w:r>
      <w:r w:rsidR="00650508"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 due-date extensions are allowed; the </w:t>
      </w:r>
      <w:r w:rsidR="00650508" w:rsidRPr="00C667D0">
        <w:rPr>
          <w:rFonts w:ascii="Candara" w:eastAsia="Times New Roman" w:hAnsi="Candara" w:cs="Times New Roman"/>
          <w:color w:val="000000"/>
          <w:sz w:val="24"/>
          <w:szCs w:val="24"/>
        </w:rPr>
        <w:t>lowest</w:t>
      </w:r>
      <w:r w:rsidRPr="00C667D0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="00650508" w:rsidRPr="00C667D0">
        <w:rPr>
          <w:rFonts w:ascii="Candara" w:eastAsia="Times New Roman" w:hAnsi="Candara" w:cs="Times New Roman"/>
          <w:color w:val="000000"/>
          <w:sz w:val="24"/>
          <w:szCs w:val="24"/>
        </w:rPr>
        <w:t>grade</w:t>
      </w:r>
      <w:r w:rsidR="00650508"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in this category will </w:t>
      </w:r>
      <w:r w:rsidR="00F917C5">
        <w:rPr>
          <w:rFonts w:ascii="Candara" w:eastAsia="Times New Roman" w:hAnsi="Candara" w:cs="Times New Roman"/>
          <w:color w:val="000000"/>
          <w:sz w:val="24"/>
          <w:szCs w:val="24"/>
        </w:rPr>
        <w:t xml:space="preserve">also 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be </w:t>
      </w:r>
      <w:r w:rsidR="00650508" w:rsidRPr="00650508">
        <w:rPr>
          <w:rFonts w:ascii="Candara" w:eastAsia="Times New Roman" w:hAnsi="Candara" w:cs="Times New Roman"/>
          <w:color w:val="000000"/>
          <w:sz w:val="24"/>
          <w:szCs w:val="24"/>
        </w:rPr>
        <w:t>dropped.</w:t>
      </w:r>
    </w:p>
    <w:p w14:paraId="71A9AD3D" w14:textId="77777777" w:rsidR="003223E4" w:rsidRDefault="003223E4" w:rsidP="00650508">
      <w:pPr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</w:p>
    <w:p w14:paraId="44EA6E5B" w14:textId="1F42F6CD" w:rsidR="00650508" w:rsidRPr="00650508" w:rsidRDefault="00650508" w:rsidP="00650508">
      <w:pPr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3223E4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 xml:space="preserve">Do you curve grades or offer extra credit?  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Grades are not curved, and extra credit is not offered. </w:t>
      </w:r>
      <w:r w:rsidR="00E80658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All exam keys are reviewed for accuracy, and all fill-in-the-blank exam questions are hand-graded.</w:t>
      </w:r>
    </w:p>
    <w:p w14:paraId="75B60B26" w14:textId="77777777" w:rsidR="00E80658" w:rsidRDefault="00E80658" w:rsidP="00650508">
      <w:pPr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</w:p>
    <w:p w14:paraId="70986ABA" w14:textId="6702E91E" w:rsidR="00650508" w:rsidRPr="00650508" w:rsidRDefault="00650508" w:rsidP="00650508">
      <w:pPr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65050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Grading Scale</w:t>
      </w:r>
      <w:r w:rsidRPr="003223E4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:</w:t>
      </w:r>
      <w:r w:rsidRPr="003223E4">
        <w:rPr>
          <w:rFonts w:ascii="Candara" w:eastAsia="Times New Roman" w:hAnsi="Candara" w:cs="Times New Roman"/>
          <w:color w:val="000000"/>
          <w:sz w:val="24"/>
          <w:szCs w:val="24"/>
        </w:rPr>
        <w:tab/>
      </w:r>
      <w:r w:rsidRPr="003223E4">
        <w:rPr>
          <w:rFonts w:ascii="Candara" w:eastAsia="Times New Roman" w:hAnsi="Candara" w:cs="Times New Roman"/>
          <w:color w:val="000000"/>
          <w:sz w:val="24"/>
          <w:szCs w:val="24"/>
        </w:rPr>
        <w:tab/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A = 90–100%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 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B = 80–89%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 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C = 70–79%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 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D = 60–69%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 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F = &lt;60%</w:t>
      </w:r>
    </w:p>
    <w:p w14:paraId="3A4C59C6" w14:textId="77777777" w:rsidR="00E80658" w:rsidRDefault="00E80658" w:rsidP="00650508">
      <w:pPr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</w:p>
    <w:p w14:paraId="22436153" w14:textId="51DC81F0" w:rsidR="00650508" w:rsidRDefault="00650508" w:rsidP="00650508">
      <w:pPr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65050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What if I’m on the borderline?</w:t>
      </w:r>
      <w:r w:rsidRPr="003223E4">
        <w:rPr>
          <w:rFonts w:ascii="Candara" w:eastAsia="Times New Roman" w:hAnsi="Candara" w:cs="Times New Roman"/>
          <w:color w:val="000000"/>
          <w:sz w:val="24"/>
          <w:szCs w:val="24"/>
        </w:rPr>
        <w:t xml:space="preserve">  </w:t>
      </w:r>
      <w:r w:rsidR="00E80658">
        <w:rPr>
          <w:rFonts w:ascii="Candara" w:eastAsia="Times New Roman" w:hAnsi="Candara" w:cs="Times New Roman"/>
          <w:color w:val="000000"/>
          <w:sz w:val="24"/>
          <w:szCs w:val="24"/>
        </w:rPr>
        <w:t>C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utoffs are strict. </w:t>
      </w:r>
      <w:r w:rsidR="003223E4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An 89.49 earns a B. </w:t>
      </w:r>
      <w:proofErr w:type="gramStart"/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>An 89.50</w:t>
      </w:r>
      <w:proofErr w:type="gramEnd"/>
      <w:r w:rsidRPr="00650508">
        <w:rPr>
          <w:rFonts w:ascii="Candara" w:eastAsia="Times New Roman" w:hAnsi="Candara" w:cs="Times New Roman"/>
          <w:color w:val="000000"/>
          <w:sz w:val="24"/>
          <w:szCs w:val="24"/>
        </w:rPr>
        <w:t xml:space="preserve"> earns an A.</w:t>
      </w:r>
    </w:p>
    <w:p w14:paraId="6E6A3B65" w14:textId="01D45D4A" w:rsidR="00B42D98" w:rsidRDefault="00B42D98" w:rsidP="00B42D98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82627C">
        <w:rPr>
          <w:rFonts w:ascii="Candara" w:eastAsia="Times New Roman" w:hAnsi="Candara" w:cs="Times New Roman"/>
          <w:color w:val="000000"/>
          <w:sz w:val="24"/>
          <w:szCs w:val="24"/>
        </w:rPr>
        <w:t xml:space="preserve">Students who are falling behind or struggling are STRONGLY encouraged to attend Study Hall for extra guidance. Study hall is available Monday through Thursday, 7:30-8:00 am &amp; 4:00-4:30 pm in PCHS </w:t>
      </w:r>
      <w:r w:rsidR="0046140F">
        <w:rPr>
          <w:rFonts w:ascii="Candara" w:eastAsia="Times New Roman" w:hAnsi="Candara" w:cs="Times New Roman"/>
          <w:color w:val="000000"/>
          <w:sz w:val="24"/>
          <w:szCs w:val="24"/>
        </w:rPr>
        <w:t>Room 12</w:t>
      </w:r>
      <w:r w:rsidR="00943885">
        <w:rPr>
          <w:rFonts w:ascii="Candara" w:eastAsia="Times New Roman" w:hAnsi="Candara" w:cs="Times New Roman"/>
          <w:color w:val="000000"/>
          <w:sz w:val="24"/>
          <w:szCs w:val="24"/>
        </w:rPr>
        <w:t>8</w:t>
      </w:r>
      <w:r w:rsidRPr="0082627C">
        <w:rPr>
          <w:rFonts w:ascii="Candara" w:eastAsia="Times New Roman" w:hAnsi="Candara" w:cs="Times New Roman"/>
          <w:color w:val="000000"/>
          <w:sz w:val="24"/>
          <w:szCs w:val="24"/>
        </w:rPr>
        <w:t>.</w:t>
      </w:r>
    </w:p>
    <w:p w14:paraId="7C758F0B" w14:textId="77777777" w:rsidR="00B42D98" w:rsidRPr="0082627C" w:rsidRDefault="00B42D98" w:rsidP="00B42D98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color w:val="000000"/>
          <w:sz w:val="24"/>
          <w:szCs w:val="24"/>
        </w:rPr>
      </w:pPr>
    </w:p>
    <w:p w14:paraId="44FD94DA" w14:textId="77777777" w:rsidR="00B42D98" w:rsidRDefault="00B42D98" w:rsidP="00B42D98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eastAsia="Times New Roman" w:hAnsi="Candara" w:cs="Times New Roman"/>
        </w:rPr>
        <w:lastRenderedPageBreak/>
        <w:t>*</w:t>
      </w:r>
      <w:r w:rsidRPr="0082627C">
        <w:rPr>
          <w:rFonts w:ascii="Candara" w:hAnsi="Candara"/>
          <w:color w:val="202429"/>
        </w:rPr>
        <w:t xml:space="preserve">Students are responsible for the work that is submitted. This includes assignments that are submitted as a blank document or wrong </w:t>
      </w:r>
      <w:r w:rsidRPr="0082627C">
        <w:rPr>
          <w:rFonts w:ascii="Candara" w:hAnsi="Candara"/>
        </w:rPr>
        <w:t>fi</w:t>
      </w:r>
      <w:r w:rsidRPr="0082627C">
        <w:rPr>
          <w:rFonts w:ascii="Candara" w:hAnsi="Candara"/>
          <w:color w:val="202429"/>
        </w:rPr>
        <w:t>le attached. Please make sure that what you submit is what you expect to be graded.</w:t>
      </w:r>
    </w:p>
    <w:p w14:paraId="4F4452C6" w14:textId="77777777" w:rsidR="00B42D98" w:rsidRPr="0082627C" w:rsidRDefault="00B42D98" w:rsidP="00B42D98">
      <w:pPr>
        <w:pStyle w:val="Default"/>
        <w:rPr>
          <w:rFonts w:ascii="Candara" w:hAnsi="Candara"/>
        </w:rPr>
      </w:pPr>
    </w:p>
    <w:p w14:paraId="0B285F22" w14:textId="77777777" w:rsidR="00B42D98" w:rsidRPr="001C1D44" w:rsidRDefault="00B42D98" w:rsidP="00B42D98">
      <w:pPr>
        <w:pStyle w:val="Default"/>
        <w:rPr>
          <w:rFonts w:ascii="Candara" w:hAnsi="Candara"/>
          <w:b/>
          <w:bCs/>
          <w:color w:val="202429"/>
        </w:rPr>
      </w:pPr>
      <w:r w:rsidRPr="001C1D44">
        <w:rPr>
          <w:rFonts w:ascii="Candara" w:hAnsi="Candara"/>
          <w:b/>
          <w:bCs/>
          <w:color w:val="202429"/>
        </w:rPr>
        <w:t>Corrections:</w:t>
      </w:r>
    </w:p>
    <w:p w14:paraId="26D64FBA" w14:textId="77777777" w:rsidR="00B42D98" w:rsidRDefault="00B42D98" w:rsidP="00B42D98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hAnsi="Candara"/>
          <w:color w:val="202429"/>
        </w:rPr>
        <w:t>Per college-level policy, there will be no corrections for assignments and tests.</w:t>
      </w:r>
    </w:p>
    <w:p w14:paraId="7DCE8785" w14:textId="77777777" w:rsidR="00B42D98" w:rsidRPr="0082627C" w:rsidRDefault="00B42D98" w:rsidP="00B42D98">
      <w:pPr>
        <w:pStyle w:val="Default"/>
        <w:rPr>
          <w:rFonts w:ascii="Candara" w:hAnsi="Candara"/>
          <w:color w:val="202429"/>
        </w:rPr>
      </w:pPr>
    </w:p>
    <w:p w14:paraId="7731F3F9" w14:textId="77777777" w:rsidR="00B42D98" w:rsidRPr="001C1D44" w:rsidRDefault="00B42D98" w:rsidP="00B42D98">
      <w:pPr>
        <w:pStyle w:val="Default"/>
        <w:rPr>
          <w:rFonts w:ascii="Candara" w:hAnsi="Candara"/>
          <w:b/>
          <w:bCs/>
          <w:color w:val="202429"/>
        </w:rPr>
      </w:pPr>
      <w:r w:rsidRPr="001C1D44">
        <w:rPr>
          <w:rFonts w:ascii="Candara" w:hAnsi="Candara"/>
          <w:b/>
          <w:bCs/>
          <w:color w:val="202429"/>
        </w:rPr>
        <w:t>Incomplete Grade Policy:</w:t>
      </w:r>
    </w:p>
    <w:p w14:paraId="41E7A323" w14:textId="4093F8AD" w:rsidR="00B42D98" w:rsidRPr="00256483" w:rsidRDefault="00B42D98" w:rsidP="00256483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hAnsi="Candara"/>
          <w:color w:val="202429"/>
        </w:rPr>
        <w:t>It is policy that incomplete grades be reserved for student illness or personal misfortune. Please contact</w:t>
      </w:r>
      <w:r>
        <w:rPr>
          <w:rFonts w:ascii="Candara" w:hAnsi="Candara"/>
          <w:color w:val="202429"/>
        </w:rPr>
        <w:t xml:space="preserve"> </w:t>
      </w:r>
      <w:r w:rsidRPr="0082627C">
        <w:rPr>
          <w:rFonts w:ascii="Candara" w:hAnsi="Candara"/>
          <w:color w:val="202429"/>
        </w:rPr>
        <w:t xml:space="preserve">faculty if you have a serious illness or personal misfortune that would keep you from completing course work. Documentation may be required. </w:t>
      </w:r>
    </w:p>
    <w:p w14:paraId="787A1EE6" w14:textId="77777777" w:rsidR="00650508" w:rsidRDefault="00650508" w:rsidP="00AB2EB7">
      <w:pPr>
        <w:spacing w:after="0" w:line="240" w:lineRule="auto"/>
        <w:jc w:val="both"/>
        <w:rPr>
          <w:rFonts w:ascii="Candara" w:eastAsia="Times New Roman" w:hAnsi="Candara" w:cs="Times New Roman"/>
          <w:b/>
          <w:bCs/>
          <w:i/>
          <w:iCs/>
          <w:color w:val="000000"/>
          <w:sz w:val="20"/>
          <w:szCs w:val="20"/>
        </w:rPr>
      </w:pPr>
    </w:p>
    <w:p w14:paraId="7A50980C" w14:textId="71557BD1" w:rsidR="00BF4378" w:rsidRPr="00BF4378" w:rsidRDefault="00BF4378" w:rsidP="00BF4378">
      <w:pPr>
        <w:pStyle w:val="Heading1"/>
        <w:rPr>
          <w:rFonts w:eastAsia="Times New Roman"/>
        </w:rPr>
      </w:pPr>
      <w:r>
        <w:rPr>
          <w:rFonts w:eastAsia="Times New Roman"/>
        </w:rPr>
        <w:t>What are the other policies for your course?</w:t>
      </w:r>
    </w:p>
    <w:p w14:paraId="7D8B8C12" w14:textId="77777777" w:rsidR="009C72A0" w:rsidRDefault="009C72A0" w:rsidP="00BF4378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</w:p>
    <w:p w14:paraId="67446A98" w14:textId="732860CD" w:rsidR="009C72A0" w:rsidRPr="009C72A0" w:rsidRDefault="009C72A0" w:rsidP="00BF4378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color w:val="000000"/>
          <w:sz w:val="24"/>
          <w:szCs w:val="24"/>
        </w:rPr>
      </w:pPr>
      <w:r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 xml:space="preserve">Missed exams due to school functions.  </w:t>
      </w:r>
      <w:r w:rsidR="0052264A">
        <w:rPr>
          <w:rFonts w:ascii="Candara" w:eastAsia="Times New Roman" w:hAnsi="Candara" w:cs="Times New Roman"/>
          <w:color w:val="000000"/>
          <w:sz w:val="24"/>
          <w:szCs w:val="24"/>
        </w:rPr>
        <w:t xml:space="preserve">It is your responsibility to </w:t>
      </w:r>
      <w:proofErr w:type="gramStart"/>
      <w:r w:rsidR="002F2206">
        <w:rPr>
          <w:rFonts w:ascii="Candara" w:eastAsia="Times New Roman" w:hAnsi="Candara" w:cs="Times New Roman"/>
          <w:color w:val="000000"/>
          <w:sz w:val="24"/>
          <w:szCs w:val="24"/>
        </w:rPr>
        <w:t>make arrangements</w:t>
      </w:r>
      <w:proofErr w:type="gramEnd"/>
      <w:r w:rsidR="002F2206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="00086EB2">
        <w:rPr>
          <w:rFonts w:ascii="Candara" w:eastAsia="Times New Roman" w:hAnsi="Candara" w:cs="Times New Roman"/>
          <w:color w:val="000000"/>
          <w:sz w:val="24"/>
          <w:szCs w:val="24"/>
        </w:rPr>
        <w:t xml:space="preserve">before the exam if you know you will miss. </w:t>
      </w:r>
      <w:r w:rsidR="003A6253">
        <w:rPr>
          <w:rFonts w:ascii="Candara" w:eastAsia="Times New Roman" w:hAnsi="Candara" w:cs="Times New Roman"/>
          <w:color w:val="000000"/>
          <w:sz w:val="24"/>
          <w:szCs w:val="24"/>
        </w:rPr>
        <w:t>This will need to be done as soon as possible.</w:t>
      </w:r>
      <w:r w:rsidR="00E220FE"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</w:p>
    <w:p w14:paraId="5121C19A" w14:textId="77777777" w:rsidR="009C72A0" w:rsidRDefault="009C72A0" w:rsidP="00BF4378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</w:p>
    <w:p w14:paraId="46973286" w14:textId="5C3C212B" w:rsidR="00D60145" w:rsidRPr="009A4563" w:rsidRDefault="00BF4378" w:rsidP="00D60145">
      <w:pPr>
        <w:spacing w:after="0" w:line="240" w:lineRule="auto"/>
        <w:textAlignment w:val="baseline"/>
        <w:rPr>
          <w:rFonts w:ascii="Candara" w:eastAsia="Times New Roman" w:hAnsi="Candara" w:cs="Tahoma"/>
          <w:color w:val="000000"/>
          <w:sz w:val="24"/>
          <w:szCs w:val="24"/>
        </w:rPr>
      </w:pPr>
      <w:r w:rsidRPr="00BF437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Engagement</w:t>
      </w:r>
      <w:r w:rsidR="001C1D44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/</w:t>
      </w:r>
      <w:proofErr w:type="spellStart"/>
      <w:r w:rsidR="001C1D44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Absenses</w:t>
      </w:r>
      <w:proofErr w:type="spellEnd"/>
      <w:r w:rsidRPr="00BF437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.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 xml:space="preserve">  Regular </w:t>
      </w:r>
      <w:r w:rsidR="0020390C">
        <w:rPr>
          <w:rFonts w:ascii="Candara" w:eastAsia="Times New Roman" w:hAnsi="Candara" w:cs="Times New Roman"/>
          <w:color w:val="000000"/>
          <w:sz w:val="24"/>
          <w:szCs w:val="24"/>
        </w:rPr>
        <w:t>attendance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 xml:space="preserve"> is required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.  </w:t>
      </w:r>
      <w:r w:rsidR="00D60145" w:rsidRPr="009A4563">
        <w:rPr>
          <w:rFonts w:ascii="Candara" w:eastAsia="Times New Roman" w:hAnsi="Candara" w:cs="Tahoma"/>
          <w:color w:val="000000"/>
          <w:sz w:val="24"/>
          <w:szCs w:val="24"/>
        </w:rPr>
        <w:t xml:space="preserve">It is the student’s responsibility to be on time for class, participate in class discussions, and be actively engaged in the learning process. Instructions and assignments will often be given during </w:t>
      </w:r>
      <w:proofErr w:type="gramStart"/>
      <w:r w:rsidR="00D60145" w:rsidRPr="009A4563">
        <w:rPr>
          <w:rFonts w:ascii="Candara" w:eastAsia="Times New Roman" w:hAnsi="Candara" w:cs="Tahoma"/>
          <w:color w:val="000000"/>
          <w:sz w:val="24"/>
          <w:szCs w:val="24"/>
        </w:rPr>
        <w:t>class,</w:t>
      </w:r>
      <w:proofErr w:type="gramEnd"/>
      <w:r w:rsidR="00D60145" w:rsidRPr="009A4563">
        <w:rPr>
          <w:rFonts w:ascii="Candara" w:eastAsia="Times New Roman" w:hAnsi="Candara" w:cs="Tahoma"/>
          <w:color w:val="000000"/>
          <w:sz w:val="24"/>
          <w:szCs w:val="24"/>
        </w:rPr>
        <w:t xml:space="preserve"> therefore it is in your best interest to attend. </w:t>
      </w:r>
    </w:p>
    <w:p w14:paraId="148EAB60" w14:textId="09AC68F0" w:rsidR="00BF4378" w:rsidRDefault="00D502CF" w:rsidP="005F5F09">
      <w:pPr>
        <w:pStyle w:val="Default"/>
        <w:rPr>
          <w:rFonts w:ascii="Candara" w:eastAsia="Times New Roman" w:hAnsi="Candara" w:cs="Tahoma"/>
        </w:rPr>
      </w:pPr>
      <w:r w:rsidRPr="0082627C">
        <w:rPr>
          <w:rFonts w:ascii="Candara" w:hAnsi="Candara"/>
          <w:color w:val="202429"/>
        </w:rPr>
        <w:t>If a student is absent from class for any reason, the student must email his/her professors to inform them of the absence</w:t>
      </w:r>
      <w:r w:rsidR="005F5F09">
        <w:rPr>
          <w:rFonts w:ascii="Candara" w:hAnsi="Candara"/>
          <w:color w:val="202429"/>
        </w:rPr>
        <w:t xml:space="preserve"> before class</w:t>
      </w:r>
      <w:r w:rsidRPr="0082627C">
        <w:rPr>
          <w:rFonts w:ascii="Candara" w:hAnsi="Candara"/>
          <w:color w:val="202429"/>
        </w:rPr>
        <w:t>.</w:t>
      </w:r>
      <w:r>
        <w:rPr>
          <w:rFonts w:ascii="Candara" w:hAnsi="Candara"/>
          <w:color w:val="202429"/>
        </w:rPr>
        <w:t xml:space="preserve"> </w:t>
      </w:r>
      <w:r w:rsidRPr="0082627C">
        <w:rPr>
          <w:rFonts w:ascii="Candara" w:hAnsi="Candara"/>
          <w:color w:val="202429"/>
        </w:rPr>
        <w:t xml:space="preserve">Students are responsible for material </w:t>
      </w:r>
      <w:proofErr w:type="gramStart"/>
      <w:r w:rsidRPr="0082627C">
        <w:rPr>
          <w:rFonts w:ascii="Candara" w:hAnsi="Candara"/>
          <w:color w:val="202429"/>
        </w:rPr>
        <w:t>missed</w:t>
      </w:r>
      <w:proofErr w:type="gramEnd"/>
      <w:r w:rsidRPr="0082627C">
        <w:rPr>
          <w:rFonts w:ascii="Candara" w:hAnsi="Candara"/>
          <w:color w:val="202429"/>
        </w:rPr>
        <w:t xml:space="preserve"> in class due to an absence (</w:t>
      </w:r>
      <w:proofErr w:type="gramStart"/>
      <w:r w:rsidRPr="0082627C">
        <w:rPr>
          <w:rFonts w:ascii="Candara" w:hAnsi="Candara"/>
          <w:color w:val="202429"/>
        </w:rPr>
        <w:t>excused</w:t>
      </w:r>
      <w:proofErr w:type="gramEnd"/>
      <w:r w:rsidRPr="0082627C">
        <w:rPr>
          <w:rFonts w:ascii="Candara" w:hAnsi="Candara"/>
          <w:color w:val="202429"/>
        </w:rPr>
        <w:t xml:space="preserve"> or otherwise). </w:t>
      </w:r>
      <w:r w:rsidR="00D60145" w:rsidRPr="009A4563">
        <w:rPr>
          <w:rFonts w:ascii="Candara" w:eastAsia="Times New Roman" w:hAnsi="Candara" w:cs="Tahoma"/>
        </w:rPr>
        <w:t>Additionally, we will also make extensive use of the Blackboard Learning Management System and other digital resources.</w:t>
      </w:r>
    </w:p>
    <w:p w14:paraId="0AC38D91" w14:textId="77777777" w:rsidR="00256483" w:rsidRDefault="00256483" w:rsidP="005F5F09">
      <w:pPr>
        <w:pStyle w:val="Default"/>
        <w:rPr>
          <w:rFonts w:ascii="Candara" w:eastAsia="Times New Roman" w:hAnsi="Candara" w:cs="Tahoma"/>
        </w:rPr>
      </w:pPr>
    </w:p>
    <w:p w14:paraId="734F2376" w14:textId="77777777" w:rsidR="00256483" w:rsidRPr="001C1D44" w:rsidRDefault="00256483" w:rsidP="00256483">
      <w:pPr>
        <w:pStyle w:val="Default"/>
        <w:rPr>
          <w:rFonts w:ascii="Candara" w:hAnsi="Candara"/>
          <w:b/>
          <w:bCs/>
          <w:color w:val="202429"/>
        </w:rPr>
      </w:pPr>
      <w:r w:rsidRPr="001C1D44">
        <w:rPr>
          <w:rFonts w:ascii="Candara" w:hAnsi="Candara"/>
          <w:b/>
          <w:bCs/>
          <w:color w:val="202429"/>
        </w:rPr>
        <w:t xml:space="preserve">Tardy Policy: </w:t>
      </w:r>
    </w:p>
    <w:p w14:paraId="3E1053B6" w14:textId="77777777" w:rsidR="00256483" w:rsidRPr="0082627C" w:rsidRDefault="00256483" w:rsidP="00256483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hAnsi="Candara"/>
          <w:color w:val="202429"/>
        </w:rPr>
        <w:t>A student is tardy to class once the teacher’s door is closed.</w:t>
      </w:r>
    </w:p>
    <w:p w14:paraId="1368520C" w14:textId="77777777" w:rsidR="00256483" w:rsidRPr="0082627C" w:rsidRDefault="00256483" w:rsidP="00256483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hAnsi="Candara"/>
          <w:color w:val="202429"/>
        </w:rPr>
        <w:t xml:space="preserve">1st tardy: Teacher </w:t>
      </w:r>
      <w:proofErr w:type="spellStart"/>
      <w:r w:rsidRPr="0082627C">
        <w:rPr>
          <w:rFonts w:ascii="Candara" w:hAnsi="Candara"/>
          <w:color w:val="202429"/>
        </w:rPr>
        <w:t>dhall</w:t>
      </w:r>
      <w:proofErr w:type="spellEnd"/>
      <w:r w:rsidRPr="0082627C">
        <w:rPr>
          <w:rFonts w:ascii="Candara" w:hAnsi="Candara"/>
          <w:color w:val="202429"/>
        </w:rPr>
        <w:t xml:space="preserve"> - assigned by teacher in Skyward.</w:t>
      </w:r>
    </w:p>
    <w:p w14:paraId="2420638A" w14:textId="77777777" w:rsidR="00256483" w:rsidRPr="0082627C" w:rsidRDefault="00256483" w:rsidP="00256483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hAnsi="Candara"/>
          <w:color w:val="202429"/>
        </w:rPr>
        <w:t xml:space="preserve">2nd tardy: Teacher </w:t>
      </w:r>
      <w:proofErr w:type="spellStart"/>
      <w:r w:rsidRPr="0082627C">
        <w:rPr>
          <w:rFonts w:ascii="Candara" w:hAnsi="Candara"/>
          <w:color w:val="202429"/>
        </w:rPr>
        <w:t>dhall</w:t>
      </w:r>
      <w:proofErr w:type="spellEnd"/>
      <w:r w:rsidRPr="0082627C">
        <w:rPr>
          <w:rFonts w:ascii="Candara" w:hAnsi="Candara"/>
          <w:color w:val="202429"/>
        </w:rPr>
        <w:t xml:space="preserve"> - assigned by teacher in Skyward.</w:t>
      </w:r>
    </w:p>
    <w:p w14:paraId="09975C0F" w14:textId="77777777" w:rsidR="00256483" w:rsidRPr="0082627C" w:rsidRDefault="00256483" w:rsidP="00256483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hAnsi="Candara"/>
          <w:color w:val="202429"/>
        </w:rPr>
        <w:t xml:space="preserve">3rd tardy: Lunch </w:t>
      </w:r>
      <w:proofErr w:type="spellStart"/>
      <w:r w:rsidRPr="0082627C">
        <w:rPr>
          <w:rFonts w:ascii="Candara" w:hAnsi="Candara"/>
          <w:color w:val="202429"/>
        </w:rPr>
        <w:t>dhall</w:t>
      </w:r>
      <w:proofErr w:type="spellEnd"/>
      <w:r w:rsidRPr="0082627C">
        <w:rPr>
          <w:rFonts w:ascii="Candara" w:hAnsi="Candara"/>
          <w:color w:val="202429"/>
        </w:rPr>
        <w:t xml:space="preserve"> - assigned by administrator.</w:t>
      </w:r>
    </w:p>
    <w:p w14:paraId="0EB36466" w14:textId="77777777" w:rsidR="00256483" w:rsidRPr="0082627C" w:rsidRDefault="00256483" w:rsidP="00256483">
      <w:pPr>
        <w:pStyle w:val="Default"/>
        <w:rPr>
          <w:rFonts w:ascii="Candara" w:hAnsi="Candara"/>
        </w:rPr>
      </w:pPr>
      <w:r w:rsidRPr="0082627C">
        <w:rPr>
          <w:rFonts w:ascii="Candara" w:hAnsi="Candara"/>
          <w:color w:val="202429"/>
        </w:rPr>
        <w:t>4th tardy:</w:t>
      </w:r>
      <w:r>
        <w:rPr>
          <w:rFonts w:ascii="Candara" w:hAnsi="Candara"/>
          <w:color w:val="202429"/>
        </w:rPr>
        <w:t xml:space="preserve"> </w:t>
      </w:r>
      <w:r w:rsidRPr="0082627C">
        <w:rPr>
          <w:rFonts w:ascii="Candara" w:hAnsi="Candara"/>
          <w:color w:val="202429"/>
        </w:rPr>
        <w:t xml:space="preserve">Lunch </w:t>
      </w:r>
      <w:proofErr w:type="spellStart"/>
      <w:r w:rsidRPr="0082627C">
        <w:rPr>
          <w:rFonts w:ascii="Candara" w:hAnsi="Candara"/>
          <w:color w:val="202429"/>
        </w:rPr>
        <w:t>dhall</w:t>
      </w:r>
      <w:proofErr w:type="spellEnd"/>
      <w:r w:rsidRPr="0082627C">
        <w:rPr>
          <w:rFonts w:ascii="Candara" w:hAnsi="Candara"/>
          <w:color w:val="202429"/>
        </w:rPr>
        <w:t xml:space="preserve"> - assigned by administrator.</w:t>
      </w:r>
    </w:p>
    <w:p w14:paraId="131F5255" w14:textId="77777777" w:rsidR="00256483" w:rsidRDefault="00256483" w:rsidP="00256483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hAnsi="Candara"/>
          <w:color w:val="202429"/>
        </w:rPr>
        <w:t xml:space="preserve">5th tardy: ISS – assigned by administrator. </w:t>
      </w:r>
    </w:p>
    <w:p w14:paraId="1857972C" w14:textId="77777777" w:rsidR="00256483" w:rsidRPr="005F5F09" w:rsidRDefault="00256483" w:rsidP="005F5F09">
      <w:pPr>
        <w:pStyle w:val="Default"/>
        <w:rPr>
          <w:rFonts w:ascii="Candara" w:hAnsi="Candara"/>
          <w:color w:val="202429"/>
        </w:rPr>
      </w:pPr>
    </w:p>
    <w:p w14:paraId="5E324086" w14:textId="77777777" w:rsidR="001465C1" w:rsidRDefault="001465C1" w:rsidP="001465C1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</w:pPr>
    </w:p>
    <w:p w14:paraId="27A99B4B" w14:textId="5086CB7B" w:rsidR="001465C1" w:rsidRDefault="00BF4378" w:rsidP="001465C1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BF437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Academic Integrity</w:t>
      </w:r>
      <w:r w:rsidR="00E11F87" w:rsidRPr="00A42915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.</w:t>
      </w:r>
      <w:r w:rsidR="00E11F87">
        <w:rPr>
          <w:rFonts w:ascii="Candara" w:eastAsia="Times New Roman" w:hAnsi="Candara" w:cs="Times New Roman"/>
          <w:color w:val="000000"/>
          <w:sz w:val="24"/>
          <w:szCs w:val="24"/>
        </w:rPr>
        <w:t xml:space="preserve">  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 xml:space="preserve">Honesty and ethical behavior are expected, and South Plains College Student Conduct guidelines apply to all work </w:t>
      </w:r>
      <w:proofErr w:type="gramStart"/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>in</w:t>
      </w:r>
      <w:proofErr w:type="gramEnd"/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 xml:space="preserve"> this course. Violations </w:t>
      </w:r>
      <w:r w:rsidR="00DD5919">
        <w:rPr>
          <w:rFonts w:ascii="Candara" w:eastAsia="Times New Roman" w:hAnsi="Candara" w:cs="Times New Roman"/>
          <w:color w:val="000000"/>
          <w:sz w:val="24"/>
          <w:szCs w:val="24"/>
        </w:rPr>
        <w:t xml:space="preserve">will 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>result in a zero</w:t>
      </w:r>
      <w:r w:rsidR="00DD5919">
        <w:rPr>
          <w:rFonts w:ascii="Candara" w:eastAsia="Times New Roman" w:hAnsi="Candara" w:cs="Times New Roman"/>
          <w:color w:val="000000"/>
          <w:sz w:val="24"/>
          <w:szCs w:val="24"/>
        </w:rPr>
        <w:t xml:space="preserve"> and may be referred 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>to the college</w:t>
      </w:r>
      <w:r w:rsidR="00DD5919">
        <w:rPr>
          <w:rFonts w:ascii="Candara" w:eastAsia="Times New Roman" w:hAnsi="Candara" w:cs="Times New Roman"/>
          <w:color w:val="000000"/>
          <w:sz w:val="24"/>
          <w:szCs w:val="24"/>
        </w:rPr>
        <w:t xml:space="preserve"> for 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>additional disciplinary action. If you are unsure whether something is allowed, ask before submitting work or beginning an exam.</w:t>
      </w:r>
    </w:p>
    <w:p w14:paraId="50BC64FE" w14:textId="77777777" w:rsidR="00552016" w:rsidRPr="00552016" w:rsidRDefault="00552016" w:rsidP="001465C1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color w:val="000000"/>
          <w:sz w:val="24"/>
          <w:szCs w:val="24"/>
        </w:rPr>
      </w:pPr>
    </w:p>
    <w:p w14:paraId="6B809565" w14:textId="0F8FEED5" w:rsidR="002A6529" w:rsidRDefault="00AD2343" w:rsidP="00552016">
      <w:pPr>
        <w:tabs>
          <w:tab w:val="left" w:pos="360"/>
        </w:tabs>
        <w:spacing w:after="120" w:line="240" w:lineRule="auto"/>
        <w:jc w:val="both"/>
        <w:textAlignment w:val="baseline"/>
      </w:pPr>
      <w:r w:rsidRPr="00BF4378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Institutional Policies</w:t>
      </w:r>
      <w:r w:rsidRPr="00A42915">
        <w:rPr>
          <w:rFonts w:ascii="Candara" w:eastAsia="Times New Roman" w:hAnsi="Candara" w:cs="Times New Roman"/>
          <w:b/>
          <w:bCs/>
          <w:color w:val="000000"/>
          <w:sz w:val="24"/>
          <w:szCs w:val="24"/>
        </w:rPr>
        <w:t>.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  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 xml:space="preserve">Disabilities, Non-Discrimination, Title IX Pregnancy 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&amp; Parenting 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>Accommodations, CARE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 (Campus Assessment, Response &amp; </w:t>
      </w:r>
      <w:r w:rsidR="001573CD">
        <w:rPr>
          <w:rFonts w:ascii="Candara" w:eastAsia="Times New Roman" w:hAnsi="Candara" w:cs="Times New Roman"/>
          <w:color w:val="000000"/>
          <w:sz w:val="24"/>
          <w:szCs w:val="24"/>
        </w:rPr>
        <w:t>Evaluation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>)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>,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 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 xml:space="preserve">Intellectual </w:t>
      </w:r>
      <w:proofErr w:type="gramStart"/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>Exchange,  Campus</w:t>
      </w:r>
      <w:proofErr w:type="gramEnd"/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 xml:space="preserve"> Concealed Carry, COVID-19, 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>and AI policies can be found at</w:t>
      </w:r>
      <w:r w:rsidRPr="00BF4378">
        <w:rPr>
          <w:rFonts w:ascii="Candara" w:eastAsia="Times New Roman" w:hAnsi="Candara" w:cs="Times New Roman"/>
          <w:color w:val="000000"/>
          <w:sz w:val="24"/>
          <w:szCs w:val="24"/>
        </w:rPr>
        <w:t>:</w:t>
      </w:r>
      <w:r>
        <w:rPr>
          <w:rFonts w:ascii="Candara" w:eastAsia="Times New Roman" w:hAnsi="Candara" w:cs="Times New Roman"/>
          <w:color w:val="000000"/>
          <w:sz w:val="24"/>
          <w:szCs w:val="24"/>
        </w:rPr>
        <w:t xml:space="preserve">  </w:t>
      </w:r>
      <w:hyperlink r:id="rId10" w:history="1">
        <w:r w:rsidRPr="00416091">
          <w:rPr>
            <w:rStyle w:val="Hyperlink"/>
            <w:rFonts w:ascii="Candara" w:eastAsia="Times New Roman" w:hAnsi="Candara" w:cs="Times New Roman"/>
            <w:sz w:val="24"/>
            <w:szCs w:val="24"/>
          </w:rPr>
          <w:t>https://www.southplainscollege.edu/syllabusstatements/</w:t>
        </w:r>
      </w:hyperlink>
    </w:p>
    <w:p w14:paraId="3EF03E6D" w14:textId="77777777" w:rsidR="002A6529" w:rsidRDefault="002A6529" w:rsidP="002A6529">
      <w:pPr>
        <w:pStyle w:val="Default"/>
      </w:pPr>
    </w:p>
    <w:p w14:paraId="48238BA1" w14:textId="77777777" w:rsidR="008E4EBA" w:rsidRDefault="008E4EBA" w:rsidP="002A6529">
      <w:pPr>
        <w:pStyle w:val="Default"/>
      </w:pPr>
    </w:p>
    <w:p w14:paraId="0BE914A8" w14:textId="77777777" w:rsidR="008E4EBA" w:rsidRDefault="008E4EBA" w:rsidP="002A6529">
      <w:pPr>
        <w:pStyle w:val="Default"/>
      </w:pPr>
    </w:p>
    <w:p w14:paraId="3AA2C9F3" w14:textId="77777777" w:rsidR="009E1E95" w:rsidRPr="001C1D44" w:rsidRDefault="009E1E95" w:rsidP="009E1E95">
      <w:pPr>
        <w:pStyle w:val="Default"/>
        <w:rPr>
          <w:rFonts w:ascii="Candara" w:hAnsi="Candara"/>
          <w:b/>
          <w:bCs/>
          <w:color w:val="202429"/>
        </w:rPr>
      </w:pPr>
      <w:r w:rsidRPr="001C1D44">
        <w:rPr>
          <w:rFonts w:ascii="Candara" w:hAnsi="Candara"/>
          <w:b/>
          <w:bCs/>
          <w:color w:val="202429"/>
        </w:rPr>
        <w:lastRenderedPageBreak/>
        <w:t>Electronics Policy:</w:t>
      </w:r>
    </w:p>
    <w:p w14:paraId="122A4D17" w14:textId="77777777" w:rsidR="009E1E95" w:rsidRDefault="009E1E95" w:rsidP="009E1E95">
      <w:pPr>
        <w:pStyle w:val="Default"/>
        <w:rPr>
          <w:rFonts w:ascii="Candara" w:hAnsi="Candara"/>
          <w:color w:val="202429"/>
        </w:rPr>
      </w:pPr>
      <w:r w:rsidRPr="0082627C">
        <w:rPr>
          <w:rFonts w:ascii="Candara" w:hAnsi="Candara"/>
          <w:color w:val="202429"/>
        </w:rPr>
        <w:t>Cell Phone Policy: Cell phones will not be allowed in class. We will use our computers when internet</w:t>
      </w:r>
      <w:r>
        <w:rPr>
          <w:rFonts w:ascii="Candara" w:hAnsi="Candara"/>
          <w:color w:val="202429"/>
        </w:rPr>
        <w:t xml:space="preserve"> </w:t>
      </w:r>
      <w:r w:rsidRPr="0082627C">
        <w:rPr>
          <w:rFonts w:ascii="Candara" w:hAnsi="Candara"/>
          <w:color w:val="202429"/>
        </w:rPr>
        <w:t>access is necessary to complete work. Having a cell phone out will result in it being taken and turned</w:t>
      </w:r>
      <w:r>
        <w:rPr>
          <w:rFonts w:ascii="Candara" w:hAnsi="Candara"/>
          <w:color w:val="202429"/>
        </w:rPr>
        <w:t xml:space="preserve"> </w:t>
      </w:r>
      <w:r w:rsidRPr="0082627C">
        <w:rPr>
          <w:rFonts w:ascii="Candara" w:hAnsi="Candara"/>
          <w:color w:val="202429"/>
        </w:rPr>
        <w:t>over to the office.</w:t>
      </w:r>
    </w:p>
    <w:p w14:paraId="7BDC2EB6" w14:textId="77777777" w:rsidR="009E1E95" w:rsidRPr="0082627C" w:rsidRDefault="009E1E95" w:rsidP="009E1E95">
      <w:pPr>
        <w:pStyle w:val="Default"/>
        <w:rPr>
          <w:rFonts w:ascii="Candara" w:hAnsi="Candara"/>
          <w:color w:val="202429"/>
        </w:rPr>
      </w:pPr>
    </w:p>
    <w:p w14:paraId="48F907A2" w14:textId="77777777" w:rsidR="009E1E95" w:rsidRPr="0082627C" w:rsidRDefault="009E1E95" w:rsidP="009E1E95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eastAsia="Times New Roman" w:hAnsi="Candara" w:cs="Times New Roman"/>
          <w:color w:val="000000"/>
          <w:sz w:val="24"/>
          <w:szCs w:val="24"/>
        </w:rPr>
      </w:pPr>
      <w:r w:rsidRPr="0082627C">
        <w:rPr>
          <w:rFonts w:ascii="Candara" w:hAnsi="Candara"/>
          <w:color w:val="202429"/>
          <w:sz w:val="24"/>
          <w:szCs w:val="24"/>
        </w:rPr>
        <w:t>Headphone policy: Rarely, you will be permitted to use your headphones while in class. If headphones,</w:t>
      </w:r>
      <w:r>
        <w:rPr>
          <w:rFonts w:ascii="Candara" w:hAnsi="Candara"/>
          <w:color w:val="202429"/>
          <w:sz w:val="24"/>
          <w:szCs w:val="24"/>
        </w:rPr>
        <w:t xml:space="preserve"> </w:t>
      </w:r>
      <w:r w:rsidRPr="0082627C">
        <w:rPr>
          <w:rFonts w:ascii="Candara" w:hAnsi="Candara"/>
          <w:color w:val="202429"/>
          <w:sz w:val="24"/>
          <w:szCs w:val="24"/>
        </w:rPr>
        <w:t>earbuds, AirPods, or any other listening devices are placed in/over ears at any other time, they will be taken to the of</w:t>
      </w:r>
      <w:r w:rsidRPr="0082627C">
        <w:rPr>
          <w:rFonts w:ascii="Candara" w:hAnsi="Candara"/>
          <w:sz w:val="24"/>
          <w:szCs w:val="24"/>
        </w:rPr>
        <w:t>fi</w:t>
      </w:r>
      <w:r w:rsidRPr="0082627C">
        <w:rPr>
          <w:rFonts w:ascii="Candara" w:hAnsi="Candara"/>
          <w:color w:val="202429"/>
          <w:sz w:val="24"/>
          <w:szCs w:val="24"/>
        </w:rPr>
        <w:t xml:space="preserve">ce. This includes AirPods that are “inactive.” </w:t>
      </w:r>
      <w:proofErr w:type="gramStart"/>
      <w:r w:rsidRPr="0082627C">
        <w:rPr>
          <w:rFonts w:ascii="Candara" w:hAnsi="Candara"/>
          <w:color w:val="202429"/>
          <w:sz w:val="24"/>
          <w:szCs w:val="24"/>
        </w:rPr>
        <w:t>Repeat</w:t>
      </w:r>
      <w:proofErr w:type="gramEnd"/>
      <w:r w:rsidRPr="0082627C">
        <w:rPr>
          <w:rFonts w:ascii="Candara" w:hAnsi="Candara"/>
          <w:color w:val="202429"/>
          <w:sz w:val="24"/>
          <w:szCs w:val="24"/>
        </w:rPr>
        <w:t xml:space="preserve"> offenses will result in disciplinary</w:t>
      </w:r>
      <w:r>
        <w:rPr>
          <w:rFonts w:ascii="Candara" w:hAnsi="Candara"/>
          <w:color w:val="202429"/>
          <w:sz w:val="24"/>
          <w:szCs w:val="24"/>
        </w:rPr>
        <w:t xml:space="preserve"> </w:t>
      </w:r>
      <w:r w:rsidRPr="0082627C">
        <w:rPr>
          <w:rFonts w:ascii="Candara" w:hAnsi="Candara"/>
          <w:color w:val="202429"/>
          <w:sz w:val="24"/>
          <w:szCs w:val="24"/>
        </w:rPr>
        <w:t>action or removal from class. If headphones are used, they will only be allowed to pair with their school</w:t>
      </w:r>
      <w:r>
        <w:rPr>
          <w:rFonts w:ascii="Candara" w:hAnsi="Candara"/>
          <w:color w:val="202429"/>
          <w:sz w:val="24"/>
          <w:szCs w:val="24"/>
        </w:rPr>
        <w:t xml:space="preserve"> </w:t>
      </w:r>
      <w:r w:rsidRPr="0082627C">
        <w:rPr>
          <w:rFonts w:ascii="Candara" w:hAnsi="Candara"/>
          <w:color w:val="202429"/>
          <w:sz w:val="24"/>
          <w:szCs w:val="24"/>
        </w:rPr>
        <w:t>issued computer.</w:t>
      </w:r>
    </w:p>
    <w:p w14:paraId="20E51668" w14:textId="77777777" w:rsidR="009E1E95" w:rsidRDefault="009E1E95" w:rsidP="002A6529">
      <w:pPr>
        <w:pStyle w:val="Default"/>
        <w:rPr>
          <w:rFonts w:ascii="Candara" w:hAnsi="Candara"/>
          <w:b/>
          <w:bCs/>
          <w:i/>
          <w:iCs/>
          <w:color w:val="202429"/>
        </w:rPr>
      </w:pPr>
    </w:p>
    <w:p w14:paraId="07ED6E07" w14:textId="77777777" w:rsidR="009E1E95" w:rsidRDefault="009E1E95" w:rsidP="002A6529">
      <w:pPr>
        <w:pStyle w:val="Default"/>
        <w:rPr>
          <w:rFonts w:ascii="Candara" w:hAnsi="Candara"/>
          <w:b/>
          <w:bCs/>
          <w:i/>
          <w:iCs/>
          <w:color w:val="202429"/>
        </w:rPr>
      </w:pPr>
    </w:p>
    <w:p w14:paraId="2201D38A" w14:textId="0F99520D" w:rsidR="007B49AE" w:rsidRPr="006951EC" w:rsidRDefault="002A6529" w:rsidP="002A6529">
      <w:pPr>
        <w:pStyle w:val="Default"/>
        <w:rPr>
          <w:rFonts w:ascii="Candara" w:hAnsi="Candara"/>
          <w:b/>
          <w:bCs/>
          <w:i/>
          <w:iCs/>
          <w:color w:val="202429"/>
        </w:rPr>
      </w:pPr>
      <w:r w:rsidRPr="006951EC">
        <w:rPr>
          <w:rFonts w:ascii="Candara" w:hAnsi="Candara"/>
          <w:b/>
          <w:bCs/>
          <w:i/>
          <w:iCs/>
          <w:color w:val="202429"/>
        </w:rPr>
        <w:t>AI Policy for Students</w:t>
      </w:r>
    </w:p>
    <w:p w14:paraId="210639FE" w14:textId="54411F40" w:rsidR="007B49AE" w:rsidRDefault="007B49AE" w:rsidP="002A6529">
      <w:pPr>
        <w:pStyle w:val="Default"/>
        <w:rPr>
          <w:rFonts w:ascii="Candara" w:hAnsi="Candara"/>
          <w:color w:val="202429"/>
        </w:rPr>
      </w:pPr>
      <w:r>
        <w:rPr>
          <w:rFonts w:ascii="Candara" w:hAnsi="Candara"/>
          <w:color w:val="202429"/>
        </w:rPr>
        <w:t>Educational Purposes</w:t>
      </w:r>
    </w:p>
    <w:p w14:paraId="35AD820D" w14:textId="09912A08" w:rsidR="002A6529" w:rsidRPr="006951EC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 xml:space="preserve">Students must use AI tools solely for educational </w:t>
      </w:r>
      <w:proofErr w:type="gramStart"/>
      <w:r w:rsidRPr="006951EC">
        <w:rPr>
          <w:rFonts w:ascii="Candara" w:hAnsi="Candara"/>
          <w:color w:val="202429"/>
        </w:rPr>
        <w:t>purposes</w:t>
      </w:r>
      <w:proofErr w:type="gramEnd"/>
      <w:r w:rsidRPr="006951EC">
        <w:rPr>
          <w:rFonts w:ascii="Candara" w:hAnsi="Candara"/>
          <w:color w:val="202429"/>
        </w:rPr>
        <w:t xml:space="preserve"> as directed by teachers or school authorities.</w:t>
      </w:r>
    </w:p>
    <w:p w14:paraId="5C62F062" w14:textId="7057E0A4" w:rsidR="002A6529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Using AI for non-educational purposes/activities or submitting AI work as original student work within the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school context is prohibited and will result in discipline consequences.</w:t>
      </w:r>
    </w:p>
    <w:p w14:paraId="42EF9C74" w14:textId="77777777" w:rsidR="007B49AE" w:rsidRPr="006951EC" w:rsidRDefault="007B49AE" w:rsidP="002A6529">
      <w:pPr>
        <w:pStyle w:val="Default"/>
        <w:rPr>
          <w:rFonts w:ascii="Candara" w:hAnsi="Candara"/>
          <w:color w:val="202429"/>
        </w:rPr>
      </w:pPr>
    </w:p>
    <w:p w14:paraId="5AACBA43" w14:textId="77777777" w:rsidR="002A6529" w:rsidRPr="006951EC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Ethical Conduct</w:t>
      </w:r>
    </w:p>
    <w:p w14:paraId="2F72944D" w14:textId="64501C3B" w:rsidR="002A6529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Students are expected to use AI technologies ethically, respecting copyright laws, privacy norms, and the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intellectual property rights of others, AI should not be used to engage in plagiarism, cheating, or any form of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dishonesty in academic work. AI work must not be submitted in the place of original student work. Doing so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will result in discipline consequences.</w:t>
      </w:r>
    </w:p>
    <w:p w14:paraId="4865EF11" w14:textId="77777777" w:rsidR="007B49AE" w:rsidRPr="006951EC" w:rsidRDefault="007B49AE" w:rsidP="002A6529">
      <w:pPr>
        <w:pStyle w:val="Default"/>
        <w:rPr>
          <w:rFonts w:ascii="Candara" w:hAnsi="Candara"/>
          <w:color w:val="202429"/>
        </w:rPr>
      </w:pPr>
    </w:p>
    <w:p w14:paraId="59B02064" w14:textId="77777777" w:rsidR="002A6529" w:rsidRPr="006951EC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Privacy and Data Protection</w:t>
      </w:r>
    </w:p>
    <w:p w14:paraId="54D79509" w14:textId="088612FD" w:rsidR="002A6529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Students must be cautious when interacting with AI tools that require personal information. Sharing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sensitive or personal data without proper authorization or oversight is prohibited. Students should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understand the risks and implications of data sharing and seek guidance from teachers when necessary.</w:t>
      </w:r>
    </w:p>
    <w:p w14:paraId="6707D600" w14:textId="77777777" w:rsidR="007B49AE" w:rsidRPr="006951EC" w:rsidRDefault="007B49AE" w:rsidP="002A6529">
      <w:pPr>
        <w:pStyle w:val="Default"/>
        <w:rPr>
          <w:rFonts w:ascii="Candara" w:hAnsi="Candara"/>
          <w:color w:val="202429"/>
        </w:rPr>
      </w:pPr>
    </w:p>
    <w:p w14:paraId="6D7D6C02" w14:textId="77777777" w:rsidR="002A6529" w:rsidRPr="006951EC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Respectful Interaction</w:t>
      </w:r>
    </w:p>
    <w:p w14:paraId="7FA57E96" w14:textId="7BD366D5" w:rsidR="002A6529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Any form of communication with or through AI tools, including chatbots or virtual assistants, must adhere to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the same standards of respect and decency expected in human interactions. Abusive, harmful, or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disrespectful conduct through AI platforms is unacceptable.</w:t>
      </w:r>
    </w:p>
    <w:p w14:paraId="33D04FA0" w14:textId="77777777" w:rsidR="007B49AE" w:rsidRPr="006951EC" w:rsidRDefault="007B49AE" w:rsidP="002A6529">
      <w:pPr>
        <w:pStyle w:val="Default"/>
        <w:rPr>
          <w:rFonts w:ascii="Candara" w:hAnsi="Candara"/>
          <w:color w:val="202429"/>
        </w:rPr>
      </w:pPr>
    </w:p>
    <w:p w14:paraId="0AF6360F" w14:textId="77777777" w:rsidR="002A6529" w:rsidRPr="006951EC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Safety and Security</w:t>
      </w:r>
    </w:p>
    <w:p w14:paraId="228490C7" w14:textId="40E92C8B" w:rsidR="002A6529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Students must not use AI to access or disseminate harmful or inappropriate content. Students should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immediately report any security breaches, suspicious activities, or exposure to inappropriate content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encountered during AI use to school authorities (teacher or school administration).</w:t>
      </w:r>
    </w:p>
    <w:p w14:paraId="57D6EE23" w14:textId="77777777" w:rsidR="007B49AE" w:rsidRPr="006951EC" w:rsidRDefault="007B49AE" w:rsidP="002A6529">
      <w:pPr>
        <w:pStyle w:val="Default"/>
        <w:rPr>
          <w:rFonts w:ascii="Candara" w:hAnsi="Candara"/>
          <w:color w:val="202429"/>
        </w:rPr>
      </w:pPr>
    </w:p>
    <w:p w14:paraId="52B2E607" w14:textId="77777777" w:rsidR="002A6529" w:rsidRPr="006951EC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Resource Responsibility</w:t>
      </w:r>
    </w:p>
    <w:p w14:paraId="342F7C2D" w14:textId="2D95995B" w:rsidR="002A6529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AI resources, such as software, chatbots, or assistants should be used responsibly and not abused for the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ease of use in creating original content. Students should ensure that AI tools are used responsibly, without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unnecessary ethical implications.</w:t>
      </w:r>
    </w:p>
    <w:p w14:paraId="572ED598" w14:textId="77777777" w:rsidR="007B49AE" w:rsidRPr="006951EC" w:rsidRDefault="007B49AE" w:rsidP="002A6529">
      <w:pPr>
        <w:pStyle w:val="Default"/>
        <w:rPr>
          <w:rFonts w:ascii="Candara" w:hAnsi="Candara"/>
          <w:color w:val="202429"/>
        </w:rPr>
      </w:pPr>
    </w:p>
    <w:p w14:paraId="1CBB97D3" w14:textId="77777777" w:rsidR="002A6529" w:rsidRPr="006951EC" w:rsidRDefault="002A6529" w:rsidP="002A6529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Monitoring and Compliance</w:t>
      </w:r>
    </w:p>
    <w:p w14:paraId="066BBDD4" w14:textId="003FB0CF" w:rsidR="0098496A" w:rsidRPr="007B49AE" w:rsidRDefault="002A6529" w:rsidP="0098496A">
      <w:pPr>
        <w:pStyle w:val="Default"/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The school will monitor the use of AI technologies to ensure compliance with this policy. Monitoring will be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 xml:space="preserve">conducted in an ethical manner. Violations of this policy may result in disciplinary action, including but not </w:t>
      </w:r>
      <w:r w:rsidRPr="006951EC">
        <w:rPr>
          <w:rFonts w:ascii="Candara" w:hAnsi="Candara"/>
          <w:color w:val="202429"/>
        </w:rPr>
        <w:lastRenderedPageBreak/>
        <w:t xml:space="preserve">limited </w:t>
      </w:r>
      <w:proofErr w:type="gramStart"/>
      <w:r w:rsidRPr="006951EC">
        <w:rPr>
          <w:rFonts w:ascii="Candara" w:hAnsi="Candara"/>
          <w:color w:val="202429"/>
        </w:rPr>
        <w:t>to:</w:t>
      </w:r>
      <w:proofErr w:type="gramEnd"/>
      <w:r w:rsidRPr="006951EC">
        <w:rPr>
          <w:rFonts w:ascii="Candara" w:hAnsi="Candara"/>
          <w:color w:val="202429"/>
        </w:rPr>
        <w:t xml:space="preserve"> restriction of access to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AI resources, restriction of access to district technology, educational interventions, or other disciplinary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measures as deemed appropriate by school administration.</w:t>
      </w:r>
    </w:p>
    <w:p w14:paraId="2B407B92" w14:textId="77777777" w:rsidR="0098496A" w:rsidRPr="006951EC" w:rsidRDefault="0098496A" w:rsidP="0098496A">
      <w:pPr>
        <w:pStyle w:val="Default"/>
        <w:rPr>
          <w:rFonts w:ascii="Candara" w:hAnsi="Candara"/>
        </w:rPr>
      </w:pPr>
    </w:p>
    <w:p w14:paraId="7E654241" w14:textId="12B43786" w:rsidR="0098496A" w:rsidRPr="001348E7" w:rsidRDefault="0098496A" w:rsidP="0098496A">
      <w:pPr>
        <w:pStyle w:val="Default"/>
        <w:numPr>
          <w:ilvl w:val="0"/>
          <w:numId w:val="5"/>
        </w:numPr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1</w:t>
      </w:r>
      <w:r w:rsidRPr="006951EC">
        <w:rPr>
          <w:rFonts w:ascii="Candara" w:hAnsi="Candara"/>
          <w:color w:val="202429"/>
          <w:vertAlign w:val="superscript"/>
        </w:rPr>
        <w:t>st</w:t>
      </w:r>
      <w:r w:rsidR="006951EC">
        <w:rPr>
          <w:rFonts w:ascii="Candara" w:hAnsi="Candara"/>
          <w:color w:val="202429"/>
        </w:rPr>
        <w:t xml:space="preserve"> </w:t>
      </w:r>
      <w:r w:rsidRPr="006951EC">
        <w:rPr>
          <w:rFonts w:ascii="Candara" w:hAnsi="Candara"/>
          <w:color w:val="202429"/>
        </w:rPr>
        <w:t>offense: forfeiture of grade on assignment, student-teacher conference, documentation in Skyward</w:t>
      </w:r>
    </w:p>
    <w:p w14:paraId="0DABA5B0" w14:textId="2B1623C1" w:rsidR="0098496A" w:rsidRPr="006951EC" w:rsidRDefault="0098496A" w:rsidP="006951EC">
      <w:pPr>
        <w:pStyle w:val="Default"/>
        <w:numPr>
          <w:ilvl w:val="0"/>
          <w:numId w:val="5"/>
        </w:numPr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2</w:t>
      </w:r>
      <w:r w:rsidR="006951EC" w:rsidRPr="006951EC">
        <w:rPr>
          <w:rFonts w:ascii="Candara" w:hAnsi="Candara"/>
          <w:color w:val="202429"/>
          <w:vertAlign w:val="superscript"/>
        </w:rPr>
        <w:t>nd</w:t>
      </w:r>
      <w:r w:rsidRPr="006951EC">
        <w:rPr>
          <w:rFonts w:ascii="Candara" w:hAnsi="Candara"/>
          <w:color w:val="202429"/>
        </w:rPr>
        <w:t xml:space="preserve"> offense: forfeiture of grade on assignment, parent-teacher-student-administrator </w:t>
      </w:r>
      <w:r w:rsidR="00451388" w:rsidRPr="006951EC">
        <w:rPr>
          <w:rFonts w:ascii="Candara" w:hAnsi="Candara"/>
          <w:color w:val="202429"/>
        </w:rPr>
        <w:t>conference, documentation</w:t>
      </w:r>
      <w:r w:rsidRPr="006951EC">
        <w:rPr>
          <w:rFonts w:ascii="Candara" w:hAnsi="Candara"/>
          <w:color w:val="202429"/>
        </w:rPr>
        <w:t xml:space="preserve"> in Skyward, discipline consequence</w:t>
      </w:r>
    </w:p>
    <w:p w14:paraId="0CFFFDF9" w14:textId="244716F1" w:rsidR="0098496A" w:rsidRPr="006951EC" w:rsidRDefault="0098496A" w:rsidP="006951EC">
      <w:pPr>
        <w:pStyle w:val="Default"/>
        <w:numPr>
          <w:ilvl w:val="0"/>
          <w:numId w:val="5"/>
        </w:numPr>
        <w:rPr>
          <w:rFonts w:ascii="Candara" w:hAnsi="Candara"/>
          <w:color w:val="202429"/>
        </w:rPr>
      </w:pPr>
      <w:r w:rsidRPr="006951EC">
        <w:rPr>
          <w:rFonts w:ascii="Candara" w:hAnsi="Candara"/>
          <w:color w:val="202429"/>
        </w:rPr>
        <w:t>3</w:t>
      </w:r>
      <w:r w:rsidR="006951EC" w:rsidRPr="006951EC">
        <w:rPr>
          <w:rFonts w:ascii="Candara" w:hAnsi="Candara"/>
          <w:color w:val="202429"/>
          <w:vertAlign w:val="superscript"/>
        </w:rPr>
        <w:t>rd</w:t>
      </w:r>
      <w:r w:rsidRPr="006951EC">
        <w:rPr>
          <w:rFonts w:ascii="Candara" w:hAnsi="Candara"/>
          <w:color w:val="202429"/>
        </w:rPr>
        <w:t xml:space="preserve"> offense: forfeiture of grade on assignment, parent conference, documentation in Skyward, </w:t>
      </w:r>
      <w:r w:rsidR="00451388" w:rsidRPr="006951EC">
        <w:rPr>
          <w:rFonts w:ascii="Candara" w:hAnsi="Candara"/>
          <w:color w:val="202429"/>
        </w:rPr>
        <w:t>discipline consequence</w:t>
      </w:r>
      <w:r w:rsidRPr="006951EC">
        <w:rPr>
          <w:rFonts w:ascii="Candara" w:hAnsi="Candara"/>
          <w:color w:val="202429"/>
        </w:rPr>
        <w:t>(s), dismissal from PCHS</w:t>
      </w:r>
    </w:p>
    <w:p w14:paraId="53BEF34D" w14:textId="77777777" w:rsidR="0098496A" w:rsidRPr="006951EC" w:rsidRDefault="0098496A" w:rsidP="0098496A">
      <w:pPr>
        <w:pStyle w:val="Default"/>
        <w:rPr>
          <w:rFonts w:ascii="Candara" w:hAnsi="Candara"/>
          <w:color w:val="202429"/>
        </w:rPr>
      </w:pPr>
    </w:p>
    <w:p w14:paraId="17139636" w14:textId="5F88B380" w:rsidR="0098496A" w:rsidRDefault="0098496A" w:rsidP="0098496A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hAnsi="Candara"/>
          <w:color w:val="202429"/>
          <w:sz w:val="24"/>
          <w:szCs w:val="24"/>
        </w:rPr>
      </w:pPr>
      <w:r w:rsidRPr="006951EC">
        <w:rPr>
          <w:rFonts w:ascii="Candara" w:hAnsi="Candara"/>
          <w:color w:val="202429"/>
          <w:sz w:val="24"/>
          <w:szCs w:val="24"/>
        </w:rPr>
        <w:t>See Plainview Collegiate Honor Code for more information.</w:t>
      </w:r>
    </w:p>
    <w:p w14:paraId="67C054CE" w14:textId="77777777" w:rsidR="00CA6681" w:rsidRDefault="00CA6681" w:rsidP="00CA6681">
      <w:pPr>
        <w:tabs>
          <w:tab w:val="left" w:pos="360"/>
        </w:tabs>
        <w:spacing w:after="120" w:line="240" w:lineRule="auto"/>
        <w:jc w:val="both"/>
        <w:textAlignment w:val="baseline"/>
        <w:rPr>
          <w:rFonts w:ascii="Candara" w:hAnsi="Candara"/>
          <w:color w:val="202429"/>
          <w:sz w:val="24"/>
          <w:szCs w:val="24"/>
        </w:rPr>
      </w:pPr>
    </w:p>
    <w:sectPr w:rsidR="00CA6681" w:rsidSect="00B85E18">
      <w:footerReference w:type="default" r:id="rId11"/>
      <w:headerReference w:type="first" r:id="rId12"/>
      <w:pgSz w:w="12240" w:h="15840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1D400" w14:textId="77777777" w:rsidR="00C31D74" w:rsidRDefault="00C31D74" w:rsidP="004B38D0">
      <w:pPr>
        <w:spacing w:after="0" w:line="240" w:lineRule="auto"/>
      </w:pPr>
      <w:r>
        <w:separator/>
      </w:r>
    </w:p>
  </w:endnote>
  <w:endnote w:type="continuationSeparator" w:id="0">
    <w:p w14:paraId="4725060C" w14:textId="77777777" w:rsidR="00C31D74" w:rsidRDefault="00C31D74" w:rsidP="004B3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07670766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8E2AA91" w14:textId="57912130" w:rsidR="005700B0" w:rsidRPr="00862C0F" w:rsidRDefault="005700B0" w:rsidP="00862C0F">
        <w:pPr>
          <w:pStyle w:val="Footer"/>
          <w:pBdr>
            <w:top w:val="single" w:sz="4" w:space="1" w:color="D9D9D9" w:themeColor="background1" w:themeShade="D9"/>
          </w:pBdr>
          <w:jc w:val="right"/>
          <w:rPr>
            <w:sz w:val="20"/>
            <w:szCs w:val="20"/>
          </w:rPr>
        </w:pPr>
        <w:r w:rsidRPr="00862C0F">
          <w:rPr>
            <w:sz w:val="20"/>
            <w:szCs w:val="20"/>
          </w:rPr>
          <w:fldChar w:fldCharType="begin"/>
        </w:r>
        <w:r w:rsidRPr="00862C0F">
          <w:rPr>
            <w:sz w:val="20"/>
            <w:szCs w:val="20"/>
          </w:rPr>
          <w:instrText xml:space="preserve"> PAGE   \* MERGEFORMAT </w:instrText>
        </w:r>
        <w:r w:rsidRPr="00862C0F">
          <w:rPr>
            <w:sz w:val="20"/>
            <w:szCs w:val="20"/>
          </w:rPr>
          <w:fldChar w:fldCharType="separate"/>
        </w:r>
        <w:r w:rsidRPr="00862C0F">
          <w:rPr>
            <w:noProof/>
            <w:sz w:val="20"/>
            <w:szCs w:val="20"/>
          </w:rPr>
          <w:t>2</w:t>
        </w:r>
        <w:r w:rsidRPr="00862C0F">
          <w:rPr>
            <w:noProof/>
            <w:sz w:val="20"/>
            <w:szCs w:val="20"/>
          </w:rPr>
          <w:fldChar w:fldCharType="end"/>
        </w:r>
        <w:r w:rsidRPr="00862C0F">
          <w:rPr>
            <w:sz w:val="20"/>
            <w:szCs w:val="20"/>
          </w:rPr>
          <w:t xml:space="preserve"> | </w:t>
        </w:r>
        <w:r w:rsidRPr="00862C0F">
          <w:rPr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D1C73" w14:textId="77777777" w:rsidR="00C31D74" w:rsidRDefault="00C31D74" w:rsidP="004B38D0">
      <w:pPr>
        <w:spacing w:after="0" w:line="240" w:lineRule="auto"/>
      </w:pPr>
      <w:r>
        <w:separator/>
      </w:r>
    </w:p>
  </w:footnote>
  <w:footnote w:type="continuationSeparator" w:id="0">
    <w:p w14:paraId="1A5D6EE6" w14:textId="77777777" w:rsidR="00C31D74" w:rsidRDefault="00C31D74" w:rsidP="004B3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9631F" w14:textId="27332C35" w:rsidR="005700B0" w:rsidRPr="00B85E18" w:rsidRDefault="00B85E18" w:rsidP="00B85E18">
    <w:pPr>
      <w:pStyle w:val="NormalWeb"/>
      <w:spacing w:before="0" w:beforeAutospacing="0" w:after="0" w:afterAutospacing="0"/>
      <w:rPr>
        <w:color w:val="F6F6F6"/>
        <w:lang w:val="fr-FR"/>
      </w:rPr>
    </w:pPr>
    <w:r w:rsidRPr="00B85E18">
      <w:rPr>
        <w:noProof/>
        <w:color w:val="F6F6F6"/>
        <w:lang w:val="fr-FR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133B196" wp14:editId="36EEF9C1">
              <wp:simplePos x="0" y="0"/>
              <wp:positionH relativeFrom="margin">
                <wp:align>right</wp:align>
              </wp:positionH>
              <wp:positionV relativeFrom="page">
                <wp:posOffset>301680</wp:posOffset>
              </wp:positionV>
              <wp:extent cx="5950039" cy="270457"/>
              <wp:effectExtent l="0" t="0" r="0" b="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Tahoma" w:eastAsia="Times New Roman" w:hAnsi="Tahoma" w:cs="Tahoma"/>
                              <w:smallCaps/>
                              <w:color w:val="FFFFFF" w:themeColor="background1"/>
                              <w:sz w:val="24"/>
                              <w:szCs w:val="24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13C73CC" w14:textId="58FD10B3" w:rsidR="00B85E18" w:rsidRPr="00555FD8" w:rsidRDefault="00627DFD" w:rsidP="00B85E18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small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Biology 2401 – Anatomy &amp;Physiology 1; four credit hours; In-Person format syllabus                  Dual Credit course syllabus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133B196" id="Rectangle 63" o:spid="_x0000_s1026" style="position:absolute;margin-left:417.3pt;margin-top:23.75pt;width:468.5pt;height:21.3pt;z-index:-251657216;visibility:visible;mso-wrap-style:square;mso-width-percent:1000;mso-height-percent:27;mso-wrap-distance-left:9.35pt;mso-wrap-distance-top:0;mso-wrap-distance-right:9.35pt;mso-wrap-distance-bottom:0;mso-position-horizontal:right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AKrlC12QAAAAYBAAAPAAAA&#10;AAAAAAAAAAAAANIEAABkcnMvZG93bnJldi54bWxQSwUGAAAAAAQABADzAAAA2A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rFonts w:ascii="Tahoma" w:eastAsia="Times New Roman" w:hAnsi="Tahoma" w:cs="Tahoma"/>
                        <w:smallCaps/>
                        <w:color w:val="FFFFFF" w:themeColor="background1"/>
                        <w:sz w:val="24"/>
                        <w:szCs w:val="24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13C73CC" w14:textId="58FD10B3" w:rsidR="00B85E18" w:rsidRPr="00555FD8" w:rsidRDefault="00627DFD" w:rsidP="00B85E18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ahoma" w:eastAsia="Times New Roman" w:hAnsi="Tahoma" w:cs="Tahoma"/>
                            <w:smallCaps/>
                            <w:color w:val="FFFFFF" w:themeColor="background1"/>
                            <w:sz w:val="24"/>
                            <w:szCs w:val="24"/>
                          </w:rPr>
                          <w:t>Biology 2401 – Anatomy &amp;Physiology 1; four credit hours; In-Person format syllabus                  Dual Credit course syllabus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06994"/>
    <w:multiLevelType w:val="hybridMultilevel"/>
    <w:tmpl w:val="640C872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 w:hint="default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B5875"/>
    <w:multiLevelType w:val="multilevel"/>
    <w:tmpl w:val="965AA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BE0870"/>
    <w:multiLevelType w:val="hybridMultilevel"/>
    <w:tmpl w:val="8A986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C3D06"/>
    <w:multiLevelType w:val="hybridMultilevel"/>
    <w:tmpl w:val="640C8720"/>
    <w:lvl w:ilvl="0" w:tplc="7034F994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F1C5D"/>
    <w:multiLevelType w:val="hybridMultilevel"/>
    <w:tmpl w:val="B1242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797936">
    <w:abstractNumId w:val="4"/>
  </w:num>
  <w:num w:numId="2" w16cid:durableId="1042900376">
    <w:abstractNumId w:val="1"/>
  </w:num>
  <w:num w:numId="3" w16cid:durableId="821047667">
    <w:abstractNumId w:val="3"/>
  </w:num>
  <w:num w:numId="4" w16cid:durableId="314574715">
    <w:abstractNumId w:val="0"/>
  </w:num>
  <w:num w:numId="5" w16cid:durableId="84182353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EB7"/>
    <w:rsid w:val="00000F5F"/>
    <w:rsid w:val="00037D67"/>
    <w:rsid w:val="000447BD"/>
    <w:rsid w:val="0005262D"/>
    <w:rsid w:val="000576D6"/>
    <w:rsid w:val="00066177"/>
    <w:rsid w:val="00072BB3"/>
    <w:rsid w:val="00074918"/>
    <w:rsid w:val="000831B1"/>
    <w:rsid w:val="00086EB2"/>
    <w:rsid w:val="00087466"/>
    <w:rsid w:val="000959BF"/>
    <w:rsid w:val="000A0D85"/>
    <w:rsid w:val="000D4F4F"/>
    <w:rsid w:val="000D6686"/>
    <w:rsid w:val="000E135E"/>
    <w:rsid w:val="000E66A7"/>
    <w:rsid w:val="000F37FD"/>
    <w:rsid w:val="00100068"/>
    <w:rsid w:val="00102421"/>
    <w:rsid w:val="0010578C"/>
    <w:rsid w:val="00127F23"/>
    <w:rsid w:val="00130C16"/>
    <w:rsid w:val="001348E7"/>
    <w:rsid w:val="001465C1"/>
    <w:rsid w:val="001501F5"/>
    <w:rsid w:val="0015093B"/>
    <w:rsid w:val="00153A8E"/>
    <w:rsid w:val="001573CD"/>
    <w:rsid w:val="00164074"/>
    <w:rsid w:val="0016434F"/>
    <w:rsid w:val="00180381"/>
    <w:rsid w:val="00182EE0"/>
    <w:rsid w:val="00183DE1"/>
    <w:rsid w:val="0018410A"/>
    <w:rsid w:val="001969A3"/>
    <w:rsid w:val="001C1D44"/>
    <w:rsid w:val="001D527C"/>
    <w:rsid w:val="001E3522"/>
    <w:rsid w:val="001F2B4D"/>
    <w:rsid w:val="001F3967"/>
    <w:rsid w:val="001F3FE1"/>
    <w:rsid w:val="001F5662"/>
    <w:rsid w:val="001F6128"/>
    <w:rsid w:val="001F7912"/>
    <w:rsid w:val="0020390C"/>
    <w:rsid w:val="00204A0B"/>
    <w:rsid w:val="00215A5F"/>
    <w:rsid w:val="00220915"/>
    <w:rsid w:val="002213B6"/>
    <w:rsid w:val="00221E91"/>
    <w:rsid w:val="00224C05"/>
    <w:rsid w:val="00225388"/>
    <w:rsid w:val="00243AE0"/>
    <w:rsid w:val="00244F54"/>
    <w:rsid w:val="0024794A"/>
    <w:rsid w:val="00256483"/>
    <w:rsid w:val="002568FC"/>
    <w:rsid w:val="002665A3"/>
    <w:rsid w:val="00275982"/>
    <w:rsid w:val="00286988"/>
    <w:rsid w:val="0029428F"/>
    <w:rsid w:val="00294598"/>
    <w:rsid w:val="002A0432"/>
    <w:rsid w:val="002A63F8"/>
    <w:rsid w:val="002A6529"/>
    <w:rsid w:val="002A71CF"/>
    <w:rsid w:val="002B56D5"/>
    <w:rsid w:val="002B6A94"/>
    <w:rsid w:val="002C277E"/>
    <w:rsid w:val="002C5218"/>
    <w:rsid w:val="002D0131"/>
    <w:rsid w:val="002D474A"/>
    <w:rsid w:val="002F2206"/>
    <w:rsid w:val="002F33E1"/>
    <w:rsid w:val="002F58F6"/>
    <w:rsid w:val="003074BF"/>
    <w:rsid w:val="00310159"/>
    <w:rsid w:val="00313AE6"/>
    <w:rsid w:val="00315E30"/>
    <w:rsid w:val="003223E4"/>
    <w:rsid w:val="00322DFD"/>
    <w:rsid w:val="0033338F"/>
    <w:rsid w:val="00334B3F"/>
    <w:rsid w:val="00347287"/>
    <w:rsid w:val="003671EC"/>
    <w:rsid w:val="003709F8"/>
    <w:rsid w:val="00372F6A"/>
    <w:rsid w:val="0037300C"/>
    <w:rsid w:val="003740B0"/>
    <w:rsid w:val="00380AF2"/>
    <w:rsid w:val="003822B3"/>
    <w:rsid w:val="00383750"/>
    <w:rsid w:val="0038534C"/>
    <w:rsid w:val="003920C6"/>
    <w:rsid w:val="00393C7F"/>
    <w:rsid w:val="003971CE"/>
    <w:rsid w:val="0039731C"/>
    <w:rsid w:val="003A0292"/>
    <w:rsid w:val="003A21C8"/>
    <w:rsid w:val="003A2F6F"/>
    <w:rsid w:val="003A418B"/>
    <w:rsid w:val="003A6253"/>
    <w:rsid w:val="003B2E70"/>
    <w:rsid w:val="003C050B"/>
    <w:rsid w:val="003C35E2"/>
    <w:rsid w:val="003D3888"/>
    <w:rsid w:val="003D3B53"/>
    <w:rsid w:val="003E15AC"/>
    <w:rsid w:val="003E2BE2"/>
    <w:rsid w:val="003E30A2"/>
    <w:rsid w:val="003E4BBC"/>
    <w:rsid w:val="003F52F1"/>
    <w:rsid w:val="003F6425"/>
    <w:rsid w:val="004423D9"/>
    <w:rsid w:val="00451388"/>
    <w:rsid w:val="004557D7"/>
    <w:rsid w:val="0046140F"/>
    <w:rsid w:val="00466EA6"/>
    <w:rsid w:val="00483A4C"/>
    <w:rsid w:val="0048703E"/>
    <w:rsid w:val="004A1A04"/>
    <w:rsid w:val="004A4B83"/>
    <w:rsid w:val="004A70DA"/>
    <w:rsid w:val="004B38D0"/>
    <w:rsid w:val="004C0041"/>
    <w:rsid w:val="004D0AA8"/>
    <w:rsid w:val="004D2493"/>
    <w:rsid w:val="004D6994"/>
    <w:rsid w:val="004E2D6F"/>
    <w:rsid w:val="004F1308"/>
    <w:rsid w:val="004F769D"/>
    <w:rsid w:val="005122C8"/>
    <w:rsid w:val="0052054F"/>
    <w:rsid w:val="00521999"/>
    <w:rsid w:val="0052264A"/>
    <w:rsid w:val="00524BD4"/>
    <w:rsid w:val="0054693A"/>
    <w:rsid w:val="00552016"/>
    <w:rsid w:val="00555FD8"/>
    <w:rsid w:val="00556E86"/>
    <w:rsid w:val="005650DE"/>
    <w:rsid w:val="005700B0"/>
    <w:rsid w:val="005802CD"/>
    <w:rsid w:val="00581162"/>
    <w:rsid w:val="00581448"/>
    <w:rsid w:val="005843E5"/>
    <w:rsid w:val="00584DAD"/>
    <w:rsid w:val="00587B27"/>
    <w:rsid w:val="0059013F"/>
    <w:rsid w:val="005A04AC"/>
    <w:rsid w:val="005A5B40"/>
    <w:rsid w:val="005A5F1B"/>
    <w:rsid w:val="005C008F"/>
    <w:rsid w:val="005C01B0"/>
    <w:rsid w:val="005C6325"/>
    <w:rsid w:val="005D2D5B"/>
    <w:rsid w:val="005D60FA"/>
    <w:rsid w:val="005E5B3A"/>
    <w:rsid w:val="005E669B"/>
    <w:rsid w:val="005F237C"/>
    <w:rsid w:val="005F5F09"/>
    <w:rsid w:val="005F67A3"/>
    <w:rsid w:val="005F724B"/>
    <w:rsid w:val="00600586"/>
    <w:rsid w:val="006012AF"/>
    <w:rsid w:val="00606489"/>
    <w:rsid w:val="006064B8"/>
    <w:rsid w:val="0060753C"/>
    <w:rsid w:val="00611D71"/>
    <w:rsid w:val="006137A6"/>
    <w:rsid w:val="00624BD8"/>
    <w:rsid w:val="0062512E"/>
    <w:rsid w:val="00627DFD"/>
    <w:rsid w:val="006320BA"/>
    <w:rsid w:val="00632B0D"/>
    <w:rsid w:val="00632D79"/>
    <w:rsid w:val="00642BB1"/>
    <w:rsid w:val="00650508"/>
    <w:rsid w:val="006606E6"/>
    <w:rsid w:val="00667294"/>
    <w:rsid w:val="0067169D"/>
    <w:rsid w:val="006738D8"/>
    <w:rsid w:val="00673BA1"/>
    <w:rsid w:val="006819CB"/>
    <w:rsid w:val="00684164"/>
    <w:rsid w:val="00684B8D"/>
    <w:rsid w:val="00691C46"/>
    <w:rsid w:val="00693132"/>
    <w:rsid w:val="006951EC"/>
    <w:rsid w:val="006A58F2"/>
    <w:rsid w:val="006B2D75"/>
    <w:rsid w:val="006C0213"/>
    <w:rsid w:val="006C5283"/>
    <w:rsid w:val="006E5AE6"/>
    <w:rsid w:val="006E65EE"/>
    <w:rsid w:val="006F54A2"/>
    <w:rsid w:val="006F5E5E"/>
    <w:rsid w:val="007109DB"/>
    <w:rsid w:val="007516AB"/>
    <w:rsid w:val="007527EA"/>
    <w:rsid w:val="007733F8"/>
    <w:rsid w:val="0077492C"/>
    <w:rsid w:val="00796FAB"/>
    <w:rsid w:val="007A474D"/>
    <w:rsid w:val="007B49AE"/>
    <w:rsid w:val="007C1B8A"/>
    <w:rsid w:val="007C6041"/>
    <w:rsid w:val="007D3E82"/>
    <w:rsid w:val="007E1D99"/>
    <w:rsid w:val="007E45EE"/>
    <w:rsid w:val="007F23F4"/>
    <w:rsid w:val="007F4FB2"/>
    <w:rsid w:val="0080518F"/>
    <w:rsid w:val="00822DFF"/>
    <w:rsid w:val="00825120"/>
    <w:rsid w:val="0082627C"/>
    <w:rsid w:val="00827779"/>
    <w:rsid w:val="008300A6"/>
    <w:rsid w:val="008343F8"/>
    <w:rsid w:val="00840287"/>
    <w:rsid w:val="00840C46"/>
    <w:rsid w:val="008418CE"/>
    <w:rsid w:val="00844CF3"/>
    <w:rsid w:val="00844E53"/>
    <w:rsid w:val="00847A83"/>
    <w:rsid w:val="008563E5"/>
    <w:rsid w:val="00857E90"/>
    <w:rsid w:val="00862C0F"/>
    <w:rsid w:val="00890D84"/>
    <w:rsid w:val="008947D2"/>
    <w:rsid w:val="00895DDF"/>
    <w:rsid w:val="0089719F"/>
    <w:rsid w:val="008A2098"/>
    <w:rsid w:val="008A7A52"/>
    <w:rsid w:val="008B3541"/>
    <w:rsid w:val="008C29A3"/>
    <w:rsid w:val="008D086B"/>
    <w:rsid w:val="008D0A21"/>
    <w:rsid w:val="008D4309"/>
    <w:rsid w:val="008E1175"/>
    <w:rsid w:val="008E4EBA"/>
    <w:rsid w:val="008F0512"/>
    <w:rsid w:val="008F1992"/>
    <w:rsid w:val="008F4935"/>
    <w:rsid w:val="008F6B58"/>
    <w:rsid w:val="008F7A4C"/>
    <w:rsid w:val="008F7D8B"/>
    <w:rsid w:val="00901B21"/>
    <w:rsid w:val="00910829"/>
    <w:rsid w:val="00914DEE"/>
    <w:rsid w:val="00920154"/>
    <w:rsid w:val="009206B9"/>
    <w:rsid w:val="0092277E"/>
    <w:rsid w:val="00925AFD"/>
    <w:rsid w:val="00932E30"/>
    <w:rsid w:val="00943885"/>
    <w:rsid w:val="00953613"/>
    <w:rsid w:val="0096181D"/>
    <w:rsid w:val="009633DC"/>
    <w:rsid w:val="00967092"/>
    <w:rsid w:val="009768CC"/>
    <w:rsid w:val="009779FA"/>
    <w:rsid w:val="00980DC1"/>
    <w:rsid w:val="00982D10"/>
    <w:rsid w:val="0098496A"/>
    <w:rsid w:val="00995143"/>
    <w:rsid w:val="009A1868"/>
    <w:rsid w:val="009A4563"/>
    <w:rsid w:val="009B2C70"/>
    <w:rsid w:val="009C2786"/>
    <w:rsid w:val="009C4FE7"/>
    <w:rsid w:val="009C72A0"/>
    <w:rsid w:val="009D4D27"/>
    <w:rsid w:val="009D51F3"/>
    <w:rsid w:val="009D6C25"/>
    <w:rsid w:val="009E1E95"/>
    <w:rsid w:val="009E570C"/>
    <w:rsid w:val="00A05CE7"/>
    <w:rsid w:val="00A115C2"/>
    <w:rsid w:val="00A34B0D"/>
    <w:rsid w:val="00A35E39"/>
    <w:rsid w:val="00A42915"/>
    <w:rsid w:val="00A43397"/>
    <w:rsid w:val="00A46FEF"/>
    <w:rsid w:val="00A537B9"/>
    <w:rsid w:val="00A53A67"/>
    <w:rsid w:val="00A62AD9"/>
    <w:rsid w:val="00A637ED"/>
    <w:rsid w:val="00A64929"/>
    <w:rsid w:val="00A72A3B"/>
    <w:rsid w:val="00A750A1"/>
    <w:rsid w:val="00A76F58"/>
    <w:rsid w:val="00A85426"/>
    <w:rsid w:val="00A86F2F"/>
    <w:rsid w:val="00A94163"/>
    <w:rsid w:val="00A97FBD"/>
    <w:rsid w:val="00AA46E8"/>
    <w:rsid w:val="00AA7ABB"/>
    <w:rsid w:val="00AA7F55"/>
    <w:rsid w:val="00AB07D4"/>
    <w:rsid w:val="00AB2EB7"/>
    <w:rsid w:val="00AB69C9"/>
    <w:rsid w:val="00AC1235"/>
    <w:rsid w:val="00AD2343"/>
    <w:rsid w:val="00AD6695"/>
    <w:rsid w:val="00AE1BAD"/>
    <w:rsid w:val="00AE2FEF"/>
    <w:rsid w:val="00AF5AD6"/>
    <w:rsid w:val="00AF724C"/>
    <w:rsid w:val="00AF7D68"/>
    <w:rsid w:val="00B05C74"/>
    <w:rsid w:val="00B40A8F"/>
    <w:rsid w:val="00B42D98"/>
    <w:rsid w:val="00B44101"/>
    <w:rsid w:val="00B60E74"/>
    <w:rsid w:val="00B75C97"/>
    <w:rsid w:val="00B812B1"/>
    <w:rsid w:val="00B85E18"/>
    <w:rsid w:val="00BA0563"/>
    <w:rsid w:val="00BA4995"/>
    <w:rsid w:val="00BA4FDF"/>
    <w:rsid w:val="00BA5508"/>
    <w:rsid w:val="00BB0FF5"/>
    <w:rsid w:val="00BC790D"/>
    <w:rsid w:val="00BE00CF"/>
    <w:rsid w:val="00BE15CF"/>
    <w:rsid w:val="00BE6B29"/>
    <w:rsid w:val="00BE7AA2"/>
    <w:rsid w:val="00BF4378"/>
    <w:rsid w:val="00BF4F0D"/>
    <w:rsid w:val="00C05365"/>
    <w:rsid w:val="00C12BD9"/>
    <w:rsid w:val="00C21EBB"/>
    <w:rsid w:val="00C31D74"/>
    <w:rsid w:val="00C43114"/>
    <w:rsid w:val="00C46FDC"/>
    <w:rsid w:val="00C47FF6"/>
    <w:rsid w:val="00C55917"/>
    <w:rsid w:val="00C5612F"/>
    <w:rsid w:val="00C6126B"/>
    <w:rsid w:val="00C667D0"/>
    <w:rsid w:val="00C67883"/>
    <w:rsid w:val="00C71556"/>
    <w:rsid w:val="00C719C3"/>
    <w:rsid w:val="00C82FC9"/>
    <w:rsid w:val="00CA0A33"/>
    <w:rsid w:val="00CA22D0"/>
    <w:rsid w:val="00CA237F"/>
    <w:rsid w:val="00CA2CA3"/>
    <w:rsid w:val="00CA6681"/>
    <w:rsid w:val="00CB160E"/>
    <w:rsid w:val="00CB64CA"/>
    <w:rsid w:val="00CC1635"/>
    <w:rsid w:val="00CC1914"/>
    <w:rsid w:val="00CE244D"/>
    <w:rsid w:val="00CE2CBE"/>
    <w:rsid w:val="00CE4256"/>
    <w:rsid w:val="00CF189E"/>
    <w:rsid w:val="00D01130"/>
    <w:rsid w:val="00D12D51"/>
    <w:rsid w:val="00D32056"/>
    <w:rsid w:val="00D34066"/>
    <w:rsid w:val="00D353CB"/>
    <w:rsid w:val="00D41FBD"/>
    <w:rsid w:val="00D42BB2"/>
    <w:rsid w:val="00D467AA"/>
    <w:rsid w:val="00D502CF"/>
    <w:rsid w:val="00D51B32"/>
    <w:rsid w:val="00D60145"/>
    <w:rsid w:val="00D608F6"/>
    <w:rsid w:val="00D627F4"/>
    <w:rsid w:val="00D71483"/>
    <w:rsid w:val="00D718C0"/>
    <w:rsid w:val="00D81A7E"/>
    <w:rsid w:val="00D92D2A"/>
    <w:rsid w:val="00D93DD6"/>
    <w:rsid w:val="00D94E47"/>
    <w:rsid w:val="00DA397F"/>
    <w:rsid w:val="00DA5405"/>
    <w:rsid w:val="00DA6DC1"/>
    <w:rsid w:val="00DB16A4"/>
    <w:rsid w:val="00DC61DA"/>
    <w:rsid w:val="00DC6FA5"/>
    <w:rsid w:val="00DD28ED"/>
    <w:rsid w:val="00DD3B91"/>
    <w:rsid w:val="00DD5919"/>
    <w:rsid w:val="00DE5EEC"/>
    <w:rsid w:val="00DF5D6D"/>
    <w:rsid w:val="00DF654E"/>
    <w:rsid w:val="00E11F87"/>
    <w:rsid w:val="00E21F87"/>
    <w:rsid w:val="00E220FE"/>
    <w:rsid w:val="00E25D3D"/>
    <w:rsid w:val="00E41AAF"/>
    <w:rsid w:val="00E42371"/>
    <w:rsid w:val="00E4794C"/>
    <w:rsid w:val="00E52F0B"/>
    <w:rsid w:val="00E57D49"/>
    <w:rsid w:val="00E62EB1"/>
    <w:rsid w:val="00E64BA6"/>
    <w:rsid w:val="00E76DDC"/>
    <w:rsid w:val="00E771C0"/>
    <w:rsid w:val="00E80658"/>
    <w:rsid w:val="00E815A3"/>
    <w:rsid w:val="00E96DBA"/>
    <w:rsid w:val="00EA757E"/>
    <w:rsid w:val="00EB2A89"/>
    <w:rsid w:val="00EC1006"/>
    <w:rsid w:val="00EC2550"/>
    <w:rsid w:val="00EC4A17"/>
    <w:rsid w:val="00ED1EAD"/>
    <w:rsid w:val="00ED26C8"/>
    <w:rsid w:val="00ED407B"/>
    <w:rsid w:val="00ED45B4"/>
    <w:rsid w:val="00ED543D"/>
    <w:rsid w:val="00ED5DA2"/>
    <w:rsid w:val="00EF75BC"/>
    <w:rsid w:val="00F06D80"/>
    <w:rsid w:val="00F16AB1"/>
    <w:rsid w:val="00F363ED"/>
    <w:rsid w:val="00F41FA1"/>
    <w:rsid w:val="00F42C8B"/>
    <w:rsid w:val="00F51750"/>
    <w:rsid w:val="00F54D43"/>
    <w:rsid w:val="00F647C2"/>
    <w:rsid w:val="00F7527B"/>
    <w:rsid w:val="00F766DA"/>
    <w:rsid w:val="00F8503B"/>
    <w:rsid w:val="00F8688E"/>
    <w:rsid w:val="00F917C5"/>
    <w:rsid w:val="00FA6F96"/>
    <w:rsid w:val="00FB5A4D"/>
    <w:rsid w:val="00FB5E8F"/>
    <w:rsid w:val="00FB649A"/>
    <w:rsid w:val="00FB7ABC"/>
    <w:rsid w:val="00FC08C7"/>
    <w:rsid w:val="00FC1F45"/>
    <w:rsid w:val="00FD3AFC"/>
    <w:rsid w:val="00FF20B4"/>
    <w:rsid w:val="00FF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F69BF"/>
  <w15:chartTrackingRefBased/>
  <w15:docId w15:val="{36114673-A61D-4C6C-B916-0EADB07F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C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5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3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AB2EB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AB2EB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sonormal0">
    <w:name w:val="msonormal"/>
    <w:basedOn w:val="Normal"/>
    <w:rsid w:val="00AB2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B2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3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8D0"/>
  </w:style>
  <w:style w:type="paragraph" w:styleId="Footer">
    <w:name w:val="footer"/>
    <w:basedOn w:val="Normal"/>
    <w:link w:val="FooterChar"/>
    <w:uiPriority w:val="99"/>
    <w:unhideWhenUsed/>
    <w:rsid w:val="004B3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8D0"/>
  </w:style>
  <w:style w:type="table" w:styleId="TableGrid">
    <w:name w:val="Table Grid"/>
    <w:basedOn w:val="TableNormal"/>
    <w:uiPriority w:val="39"/>
    <w:rsid w:val="003E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41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1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612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62C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AB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57D4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527E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5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3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2A6529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62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5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enstax.org/details/books/anatomy-and-physiology-2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southplainscollege.edu/syllabusstatement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16:20:01.0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325 3354 2040,'0'0'0,"0"-6"0,0-2 0,25-3 0,-1 0 0,11-5 0,-4-3 0,11-2403 0,0 2401 0</inkml:trace>
  <inkml:trace contextRef="#ctx0" brushRef="#br0" timeOffset="158.77">0 278 2040,'1'-1'0,"0"0"0,-1 1 0,0-1 0,1 0 0,-1 0 0,1 0 0,-1 1 0,0-1 0,0 0 0,1 0 0,-1 0 0,0 0 0,0 1 0,0-1 0,0 0 0,0 0 0,0 0 0,0 0 0,0 0 0,-1 0 0,1-1 0,0 1 0,0 0 0,0 0 0,0 0 0,0 0 0,1 0 0,-1 0 0,0 0 0,0 0 0,1 0 0,0-1 0,0 0 0,1 0 0,-1 0 0,1 1 0,-1-1 0,1 0 0,0 1 0,0 0 0,0-1 0,3-1 0,20-7 0,-21 9 0,15-6 0,38-7 0,-32 8 0,83-21 0,-10 3 0,-41 6 0,-51 16 0,0-1 0,-1 0 0,9-5 0,-10 5 0,0 0 0,0 0 0,0 0 0,0-1 0,0 0 0,5-7 0,2-4 0,-7 6 0,0 0 0,6-17 0,-10 25 0,4-12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COURSE NAME HERE; FOUR CREDIT HOURS; DUAL CREDIT                                                                                   COURSE SYLLABUS</vt:lpstr>
    </vt:vector>
  </TitlesOfParts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2401 – Anatomy &amp;Physiology 1; four credit hours; In-Person format syllabus                  Dual Credit course syllabus</dc:title>
  <dc:subject/>
  <dc:creator>Amanda Rakhshandeh</dc:creator>
  <cp:keywords/>
  <dc:description/>
  <cp:lastModifiedBy>Aimee Teeple</cp:lastModifiedBy>
  <cp:revision>3</cp:revision>
  <cp:lastPrinted>2026-08-05T19:28:00Z</cp:lastPrinted>
  <dcterms:created xsi:type="dcterms:W3CDTF">2026-08-10T14:56:00Z</dcterms:created>
  <dcterms:modified xsi:type="dcterms:W3CDTF">2026-08-12T16:20:00Z</dcterms:modified>
</cp:coreProperties>
</file>