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41E25999" w:rsidR="007D0D57" w:rsidRDefault="00E62004" w:rsidP="007D0D57">
      <w:pPr>
        <w:pStyle w:val="Heading1"/>
        <w:jc w:val="both"/>
      </w:pPr>
      <w:r>
        <w:t xml:space="preserve">BIOL 1406—BIOLOGY FOR SCIENCE MAJORS FALL 2020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23022B80" w14:textId="1AA52DA4" w:rsidR="007D0D57" w:rsidRPr="00E62004" w:rsidRDefault="007D0D57" w:rsidP="00E62004">
      <w:pPr>
        <w:ind w:left="720"/>
        <w:rPr>
          <w:rFonts w:ascii="Calibri" w:hAnsi="Calibri"/>
        </w:rPr>
      </w:pPr>
      <w:r>
        <w:rPr>
          <w:rStyle w:val="Heading3Char"/>
        </w:rPr>
        <w:t>Course</w:t>
      </w:r>
      <w:r>
        <w:rPr>
          <w:rFonts w:ascii="Calibri" w:hAnsi="Calibri"/>
        </w:rPr>
        <w:t xml:space="preserve">: </w:t>
      </w:r>
      <w:r w:rsidRPr="00A45FDC">
        <w:rPr>
          <w:rFonts w:asciiTheme="majorHAnsi" w:hAnsiTheme="majorHAnsi" w:cstheme="majorHAnsi"/>
        </w:rPr>
        <w:t xml:space="preserve">BIOL </w:t>
      </w:r>
      <w:r w:rsidR="00E62004" w:rsidRPr="00A45FDC">
        <w:rPr>
          <w:rFonts w:asciiTheme="majorHAnsi" w:hAnsiTheme="majorHAnsi" w:cstheme="majorHAnsi"/>
        </w:rPr>
        <w:t>1406-0</w:t>
      </w:r>
      <w:r w:rsidR="004B50DD">
        <w:rPr>
          <w:rFonts w:asciiTheme="majorHAnsi" w:hAnsiTheme="majorHAnsi" w:cstheme="majorHAnsi"/>
        </w:rPr>
        <w:t>0</w:t>
      </w:r>
      <w:r w:rsidR="00E62004" w:rsidRPr="00A45FDC">
        <w:rPr>
          <w:rFonts w:asciiTheme="majorHAnsi" w:hAnsiTheme="majorHAnsi" w:cstheme="majorHAnsi"/>
        </w:rPr>
        <w:t>3</w:t>
      </w:r>
      <w:r>
        <w:rPr>
          <w:rFonts w:ascii="Calibri" w:hAnsi="Calibri"/>
        </w:rPr>
        <w:br/>
      </w:r>
      <w:r>
        <w:rPr>
          <w:rStyle w:val="Heading3Char"/>
        </w:rPr>
        <w:t>Schedule</w:t>
      </w:r>
      <w:r>
        <w:rPr>
          <w:rFonts w:ascii="Calibri" w:hAnsi="Calibri"/>
        </w:rPr>
        <w:t xml:space="preserve">: </w:t>
      </w:r>
      <w:r w:rsidR="00E62004" w:rsidRPr="00A45FDC">
        <w:rPr>
          <w:rFonts w:asciiTheme="majorHAnsi" w:hAnsiTheme="majorHAnsi" w:cstheme="majorHAnsi"/>
        </w:rPr>
        <w:t>W 2:30 pm – 6:30 pm, online throughout week</w:t>
      </w:r>
      <w:r>
        <w:rPr>
          <w:rFonts w:ascii="Calibri" w:hAnsi="Calibri"/>
        </w:rPr>
        <w:br/>
      </w:r>
      <w:r>
        <w:rPr>
          <w:rStyle w:val="Heading3Char"/>
        </w:rPr>
        <w:t>Location</w:t>
      </w:r>
      <w:r>
        <w:rPr>
          <w:rFonts w:ascii="Calibri" w:hAnsi="Calibri"/>
        </w:rPr>
        <w:t xml:space="preserve">: </w:t>
      </w:r>
      <w:r w:rsidR="00E62004" w:rsidRPr="00A45FDC">
        <w:rPr>
          <w:rFonts w:asciiTheme="majorHAnsi" w:hAnsiTheme="majorHAnsi" w:cstheme="majorHAnsi"/>
        </w:rPr>
        <w:t>Science 197</w:t>
      </w:r>
    </w:p>
    <w:p w14:paraId="254B864C" w14:textId="77777777" w:rsidR="007D0D57" w:rsidRDefault="007D0D57" w:rsidP="007D0D57">
      <w:pPr>
        <w:ind w:left="720"/>
        <w:jc w:val="both"/>
        <w:rPr>
          <w:rFonts w:ascii="Calibri" w:hAnsi="Calibri"/>
        </w:rPr>
      </w:pPr>
    </w:p>
    <w:p w14:paraId="532D553E" w14:textId="77777777" w:rsidR="00E62004" w:rsidRPr="00A45FDC" w:rsidRDefault="007D0D57" w:rsidP="00E62004">
      <w:pPr>
        <w:pStyle w:val="Heading3"/>
        <w:ind w:left="720"/>
        <w:jc w:val="both"/>
        <w:rPr>
          <w:rFonts w:cstheme="majorHAnsi"/>
          <w:color w:val="auto"/>
          <w:sz w:val="22"/>
          <w:szCs w:val="22"/>
        </w:rPr>
      </w:pPr>
      <w:r>
        <w:t xml:space="preserve">Description: </w:t>
      </w:r>
      <w:r w:rsidR="00E62004" w:rsidRPr="00A45FDC">
        <w:rPr>
          <w:rFonts w:cstheme="majorHAnsi"/>
          <w:bCs/>
          <w:color w:val="auto"/>
          <w:sz w:val="22"/>
          <w:szCs w:val="22"/>
        </w:rPr>
        <w:t>T</w:t>
      </w:r>
      <w:r w:rsidR="00E62004" w:rsidRPr="00A45FDC">
        <w:rPr>
          <w:rFonts w:cstheme="majorHAnsi"/>
          <w:color w:val="auto"/>
          <w:sz w:val="22"/>
          <w:szCs w:val="22"/>
        </w:rPr>
        <w:t>his course focuses on fundamental principles of living organisms including the chemistry of life, cell and molecular biology, genetics and evolution. This is the first semester of an integrated course for majors in biological sciences and related studies, including the medical disciplines.</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7294E57B" w14:textId="77777777" w:rsidR="00A45FDC" w:rsidRDefault="00A45FDC" w:rsidP="00A45FDC">
      <w:pPr>
        <w:pStyle w:val="Heading3"/>
        <w:ind w:firstLine="720"/>
      </w:pPr>
      <w:r>
        <w:t>Course Objectives:</w:t>
      </w:r>
    </w:p>
    <w:p w14:paraId="55348283" w14:textId="46EA90F8"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basic biological principles through an integrated approach.</w:t>
      </w:r>
    </w:p>
    <w:p w14:paraId="5A7FCBE8" w14:textId="1BF3DDA5"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cellular processes of living organisms with an emphasis on biological chemistry applications.</w:t>
      </w:r>
    </w:p>
    <w:p w14:paraId="73BE67D5" w14:textId="26832B32"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mechanisms of genetics and inheritance.</w:t>
      </w:r>
    </w:p>
    <w:p w14:paraId="1D2D61DD" w14:textId="02C59D5C"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the role and mechanisms of evolution in biology.</w:t>
      </w:r>
    </w:p>
    <w:p w14:paraId="0E62C167" w14:textId="77777777" w:rsidR="007D0D57" w:rsidRDefault="007D0D57" w:rsidP="007D0D57"/>
    <w:p w14:paraId="0E82B4B4" w14:textId="77777777" w:rsidR="007D0D57" w:rsidRPr="00A45FDC" w:rsidRDefault="007D0D57" w:rsidP="007D0D57">
      <w:pPr>
        <w:pStyle w:val="Heading3"/>
        <w:ind w:firstLine="720"/>
        <w:jc w:val="both"/>
        <w:rPr>
          <w:rStyle w:val="Heading4Char"/>
          <w:rFonts w:cstheme="majorHAnsi"/>
        </w:rPr>
      </w:pPr>
      <w:r>
        <w:t xml:space="preserve">Instructors: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0A41113F"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186</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2B5992DE" w14:textId="6867FA03" w:rsidR="00A45FDC" w:rsidRDefault="00A45FDC" w:rsidP="0093379E">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r w:rsidRPr="00A45FDC">
        <w:rPr>
          <w:rStyle w:val="Heading4Char"/>
          <w:i w:val="0"/>
          <w:iCs w:val="0"/>
          <w:color w:val="auto"/>
        </w:rPr>
        <w:t>Monday</w:t>
      </w:r>
      <w:r w:rsidR="0093379E">
        <w:rPr>
          <w:rStyle w:val="Heading4Char"/>
          <w:i w:val="0"/>
          <w:iCs w:val="0"/>
          <w:color w:val="auto"/>
        </w:rPr>
        <w:t xml:space="preserve"> </w:t>
      </w:r>
      <w:r w:rsidR="0093379E">
        <w:rPr>
          <w:rStyle w:val="Heading4Char"/>
          <w:i w:val="0"/>
          <w:iCs w:val="0"/>
          <w:color w:val="auto"/>
        </w:rPr>
        <w:tab/>
        <w:t>9:30-10:30,1:30-2:30</w:t>
      </w:r>
    </w:p>
    <w:p w14:paraId="7C0CC866" w14:textId="77EF36E7" w:rsidR="00A45FDC" w:rsidRDefault="0093379E" w:rsidP="0093379E">
      <w:pPr>
        <w:rPr>
          <w:rStyle w:val="Heading4Char"/>
          <w:i w:val="0"/>
          <w:iCs w:val="0"/>
          <w:color w:val="auto"/>
        </w:rPr>
      </w:pPr>
      <w:r>
        <w:rPr>
          <w:rStyle w:val="Heading4Char"/>
          <w:i w:val="0"/>
          <w:iCs w:val="0"/>
          <w:color w:val="auto"/>
        </w:rPr>
        <w:tab/>
      </w:r>
      <w:r>
        <w:rPr>
          <w:rStyle w:val="Heading4Char"/>
          <w:i w:val="0"/>
          <w:iCs w:val="0"/>
          <w:color w:val="auto"/>
        </w:rPr>
        <w:tab/>
        <w:t xml:space="preserve">Tuesday </w:t>
      </w:r>
      <w:r>
        <w:rPr>
          <w:rStyle w:val="Heading4Char"/>
          <w:i w:val="0"/>
          <w:iCs w:val="0"/>
          <w:color w:val="auto"/>
        </w:rPr>
        <w:tab/>
        <w:t>No hours</w:t>
      </w:r>
    </w:p>
    <w:p w14:paraId="73FA7C72" w14:textId="056C8EBC" w:rsidR="00A45FDC" w:rsidRDefault="00A45FDC" w:rsidP="0093379E">
      <w:pPr>
        <w:ind w:left="720" w:firstLine="720"/>
        <w:rPr>
          <w:rStyle w:val="Heading4Char"/>
          <w:i w:val="0"/>
          <w:iCs w:val="0"/>
          <w:color w:val="auto"/>
        </w:rPr>
      </w:pPr>
      <w:r>
        <w:rPr>
          <w:rStyle w:val="Heading4Char"/>
          <w:i w:val="0"/>
          <w:iCs w:val="0"/>
          <w:color w:val="auto"/>
        </w:rPr>
        <w:t>Wednesday</w:t>
      </w:r>
      <w:r w:rsidR="0093379E">
        <w:rPr>
          <w:rStyle w:val="Heading4Char"/>
          <w:i w:val="0"/>
          <w:iCs w:val="0"/>
          <w:color w:val="auto"/>
        </w:rPr>
        <w:t xml:space="preserve"> </w:t>
      </w:r>
      <w:r w:rsidR="0093379E">
        <w:rPr>
          <w:rStyle w:val="Heading4Char"/>
          <w:i w:val="0"/>
          <w:iCs w:val="0"/>
          <w:color w:val="auto"/>
        </w:rPr>
        <w:tab/>
        <w:t>9:30-11:30</w:t>
      </w:r>
    </w:p>
    <w:p w14:paraId="1E047D1B" w14:textId="37E58B03" w:rsidR="00A45FDC" w:rsidRDefault="00A45FDC" w:rsidP="0093379E">
      <w:pPr>
        <w:ind w:left="720" w:firstLine="720"/>
        <w:rPr>
          <w:rStyle w:val="Heading4Char"/>
          <w:i w:val="0"/>
          <w:iCs w:val="0"/>
          <w:color w:val="auto"/>
        </w:rPr>
      </w:pPr>
      <w:r>
        <w:rPr>
          <w:rStyle w:val="Heading4Char"/>
          <w:i w:val="0"/>
          <w:iCs w:val="0"/>
          <w:color w:val="auto"/>
        </w:rPr>
        <w:t>Thursday</w:t>
      </w:r>
      <w:r w:rsidR="0093379E">
        <w:rPr>
          <w:rStyle w:val="Heading4Char"/>
          <w:i w:val="0"/>
          <w:iCs w:val="0"/>
          <w:color w:val="auto"/>
        </w:rPr>
        <w:tab/>
        <w:t>No hours</w:t>
      </w:r>
    </w:p>
    <w:p w14:paraId="1BFFE8E8" w14:textId="77777777" w:rsidR="0093379E" w:rsidRDefault="00A45FDC" w:rsidP="0093379E">
      <w:pPr>
        <w:ind w:left="1440"/>
        <w:rPr>
          <w:rStyle w:val="Heading4Char"/>
          <w:i w:val="0"/>
          <w:iCs w:val="0"/>
          <w:color w:val="auto"/>
        </w:rPr>
      </w:pPr>
      <w:r>
        <w:rPr>
          <w:rStyle w:val="Heading4Char"/>
          <w:i w:val="0"/>
          <w:iCs w:val="0"/>
          <w:color w:val="auto"/>
        </w:rPr>
        <w:t>Friday</w:t>
      </w:r>
      <w:r w:rsidR="0093379E">
        <w:rPr>
          <w:rStyle w:val="Heading4Char"/>
          <w:i w:val="0"/>
          <w:iCs w:val="0"/>
          <w:color w:val="auto"/>
        </w:rPr>
        <w:t xml:space="preserve"> </w:t>
      </w:r>
      <w:r w:rsidR="0093379E">
        <w:rPr>
          <w:rStyle w:val="Heading4Char"/>
          <w:i w:val="0"/>
          <w:iCs w:val="0"/>
          <w:color w:val="auto"/>
        </w:rPr>
        <w:tab/>
      </w:r>
      <w:r w:rsidR="0093379E">
        <w:rPr>
          <w:rStyle w:val="Heading4Char"/>
          <w:i w:val="0"/>
          <w:iCs w:val="0"/>
          <w:color w:val="auto"/>
        </w:rPr>
        <w:tab/>
        <w:t>9:30-1:30</w:t>
      </w:r>
    </w:p>
    <w:p w14:paraId="373073CC" w14:textId="141D1AE8" w:rsidR="0093379E" w:rsidRDefault="0093379E" w:rsidP="0093379E">
      <w:pPr>
        <w:rPr>
          <w:rStyle w:val="Heading4Char"/>
          <w:i w:val="0"/>
          <w:iCs w:val="0"/>
          <w:color w:val="auto"/>
        </w:rPr>
        <w:sectPr w:rsidR="0093379E" w:rsidSect="0093379E">
          <w:type w:val="continuous"/>
          <w:pgSz w:w="12240" w:h="15840"/>
          <w:pgMar w:top="720" w:right="720" w:bottom="720" w:left="720" w:header="720" w:footer="720" w:gutter="0"/>
          <w:cols w:num="2" w:space="1620" w:equalWidth="0">
            <w:col w:w="4896" w:space="720"/>
            <w:col w:w="5184"/>
          </w:cols>
          <w:docGrid w:linePitch="360"/>
        </w:sectPr>
      </w:pPr>
    </w:p>
    <w:p w14:paraId="6B1F8555" w14:textId="1BE7EA11" w:rsidR="00A45FDC" w:rsidRPr="0093379E" w:rsidRDefault="00A45FDC" w:rsidP="00A45FDC">
      <w:pPr>
        <w:ind w:left="1440" w:firstLine="720"/>
        <w:rPr>
          <w:i/>
          <w:iCs/>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341686CD" w14:textId="3358D221" w:rsidR="00FD580B" w:rsidRDefault="00E62004" w:rsidP="00FD580B">
      <w:pPr>
        <w:rPr>
          <w:rStyle w:val="Heading4Char"/>
          <w:b/>
          <w:bCs/>
          <w:color w:val="auto"/>
        </w:rPr>
      </w:pPr>
      <w:r>
        <w:rPr>
          <w:rStyle w:val="Heading4Char"/>
          <w:sz w:val="24"/>
          <w:szCs w:val="24"/>
        </w:rPr>
        <w:tab/>
      </w:r>
      <w:r>
        <w:rPr>
          <w:rStyle w:val="Heading4Char"/>
          <w:sz w:val="24"/>
          <w:szCs w:val="24"/>
        </w:rPr>
        <w:tab/>
      </w:r>
      <w:r>
        <w:rPr>
          <w:rStyle w:val="Heading4Char"/>
          <w:sz w:val="24"/>
          <w:szCs w:val="24"/>
        </w:rPr>
        <w:tab/>
      </w:r>
      <w:r w:rsidR="00FD580B">
        <w:rPr>
          <w:rStyle w:val="Heading4Char"/>
          <w:b/>
          <w:bCs/>
          <w:color w:val="auto"/>
        </w:rPr>
        <w:t>I will be available in my office o</w:t>
      </w:r>
      <w:r w:rsidR="00C94701">
        <w:rPr>
          <w:rStyle w:val="Heading4Char"/>
          <w:b/>
          <w:bCs/>
          <w:color w:val="auto"/>
        </w:rPr>
        <w:t>r</w:t>
      </w:r>
      <w:r w:rsidR="00FD580B">
        <w:rPr>
          <w:rStyle w:val="Heading4Char"/>
          <w:b/>
          <w:bCs/>
          <w:color w:val="auto"/>
        </w:rPr>
        <w:t xml:space="preserve"> via Teams during these hours.</w:t>
      </w:r>
    </w:p>
    <w:p w14:paraId="5BB1FE77" w14:textId="16E0407C" w:rsidR="00FD580B" w:rsidRPr="00FD580B" w:rsidRDefault="00E62004" w:rsidP="00FD580B">
      <w:pPr>
        <w:rPr>
          <w:b/>
          <w:bCs/>
        </w:rPr>
      </w:pP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5E902A42" w:rsidR="00A45FDC" w:rsidRDefault="007D0D57" w:rsidP="007D0D57">
      <w:pPr>
        <w:pStyle w:val="Heading3"/>
        <w:ind w:left="720"/>
        <w:jc w:val="both"/>
        <w:rPr>
          <w:color w:val="auto"/>
          <w:sz w:val="22"/>
          <w:szCs w:val="22"/>
        </w:rPr>
      </w:pPr>
      <w:r>
        <w:t xml:space="preserve">Format: </w:t>
      </w:r>
      <w:r>
        <w:rPr>
          <w:color w:val="auto"/>
          <w:sz w:val="22"/>
          <w:szCs w:val="22"/>
        </w:rPr>
        <w:t>Th</w:t>
      </w:r>
      <w:r w:rsidR="00A45FDC">
        <w:rPr>
          <w:color w:val="auto"/>
          <w:sz w:val="22"/>
          <w:szCs w:val="22"/>
        </w:rPr>
        <w:t>e “lecture” portion of this course will take place online with supplementary in person discussion after lab hours on Wednesdays. This section of BIOL 1406</w:t>
      </w:r>
      <w:r>
        <w:rPr>
          <w:color w:val="auto"/>
          <w:sz w:val="22"/>
          <w:szCs w:val="22"/>
        </w:rPr>
        <w:t xml:space="preserve"> will be composed of group-based learning activities with minimal supplementary lectures. </w:t>
      </w:r>
      <w:r w:rsidR="00A45FDC">
        <w:rPr>
          <w:color w:val="auto"/>
          <w:sz w:val="22"/>
          <w:szCs w:val="22"/>
        </w:rPr>
        <w:t>Group work will be done via Microsoft Teams throughout the week.</w:t>
      </w:r>
      <w:r w:rsidR="008542C4">
        <w:rPr>
          <w:color w:val="auto"/>
          <w:sz w:val="22"/>
          <w:szCs w:val="22"/>
        </w:rPr>
        <w:t xml:space="preserve"> Groups of 3-4 will be assigned by the instructor and will stay the same throughout the semester.</w:t>
      </w:r>
      <w:r w:rsidR="00A45FDC">
        <w:rPr>
          <w:color w:val="auto"/>
          <w:sz w:val="22"/>
          <w:szCs w:val="22"/>
        </w:rPr>
        <w:t xml:space="preserve"> </w:t>
      </w:r>
      <w:r>
        <w:rPr>
          <w:color w:val="auto"/>
          <w:sz w:val="22"/>
          <w:szCs w:val="22"/>
        </w:rPr>
        <w:t xml:space="preserve">This course format puts the learning into the students’ hands, requiring them to prepare in advance by reading the textbook and participating in online discussions. </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69C2FED4" w14:textId="515CB195" w:rsidR="00A45FDC" w:rsidRPr="008542C4" w:rsidRDefault="00A45FDC" w:rsidP="008542C4">
      <w:pPr>
        <w:ind w:left="720"/>
        <w:jc w:val="both"/>
        <w:rPr>
          <w:rFonts w:asciiTheme="majorHAnsi" w:hAnsiTheme="majorHAnsi" w:cstheme="majorHAnsi"/>
        </w:rPr>
      </w:pPr>
      <w:r w:rsidRPr="008542C4">
        <w:rPr>
          <w:rFonts w:asciiTheme="majorHAnsi" w:hAnsiTheme="majorHAnsi" w:cstheme="majorHAnsi"/>
        </w:rPr>
        <w:t>The lab portion of this class will take place in person and will follow typical lab forma</w:t>
      </w:r>
      <w:r w:rsidR="008542C4" w:rsidRPr="008542C4">
        <w:rPr>
          <w:rFonts w:asciiTheme="majorHAnsi" w:hAnsiTheme="majorHAnsi" w:cstheme="majorHAnsi"/>
        </w:rPr>
        <w:t>t (with necessary adjustments to keep students safe during this time).</w:t>
      </w:r>
    </w:p>
    <w:p w14:paraId="79EA053E" w14:textId="77777777" w:rsidR="00A45FDC" w:rsidRPr="00A45FDC" w:rsidRDefault="00A45FDC" w:rsidP="00A45FDC"/>
    <w:p w14:paraId="344552B7" w14:textId="02A673AD" w:rsidR="007D0D57" w:rsidRPr="00930AE9" w:rsidRDefault="008D43C6" w:rsidP="007D0D57">
      <w:pPr>
        <w:pStyle w:val="Heading3"/>
        <w:ind w:left="720"/>
        <w:jc w:val="both"/>
        <w:rPr>
          <w:b/>
          <w:color w:val="auto"/>
          <w:sz w:val="22"/>
          <w:szCs w:val="22"/>
        </w:rPr>
      </w:pPr>
      <w:r w:rsidRPr="00930AE9">
        <w:rPr>
          <w:b/>
          <w:color w:val="auto"/>
          <w:sz w:val="22"/>
          <w:szCs w:val="22"/>
        </w:rPr>
        <w:t>Changes in the format may be made as the semester goes on to better fit the needs of the class.</w:t>
      </w: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lastRenderedPageBreak/>
        <w:t>COURSE MATERIALS</w:t>
      </w:r>
    </w:p>
    <w:p w14:paraId="13DFCEBF" w14:textId="77777777" w:rsidR="00376451" w:rsidRDefault="00376451" w:rsidP="00376451">
      <w:pPr>
        <w:pStyle w:val="Heading3"/>
        <w:ind w:left="720"/>
        <w:jc w:val="both"/>
      </w:pPr>
    </w:p>
    <w:p w14:paraId="1A95FFCA" w14:textId="5F3E3153" w:rsidR="00376451" w:rsidRPr="00376451" w:rsidRDefault="007D0D57" w:rsidP="00376451">
      <w:pPr>
        <w:pStyle w:val="Heading3"/>
        <w:ind w:left="720"/>
        <w:jc w:val="both"/>
      </w:pPr>
      <w:r>
        <w:t xml:space="preserve">Text: </w:t>
      </w:r>
      <w:r w:rsidRPr="00C94701">
        <w:rPr>
          <w:i/>
          <w:iCs/>
          <w:color w:val="auto"/>
          <w:sz w:val="22"/>
          <w:szCs w:val="22"/>
        </w:rPr>
        <w:t>Campbell BIOLOGY</w:t>
      </w:r>
      <w:r>
        <w:rPr>
          <w:color w:val="auto"/>
          <w:sz w:val="22"/>
          <w:szCs w:val="22"/>
        </w:rPr>
        <w:t xml:space="preserve"> (11</w:t>
      </w:r>
      <w:r>
        <w:rPr>
          <w:color w:val="auto"/>
          <w:sz w:val="22"/>
          <w:szCs w:val="22"/>
          <w:vertAlign w:val="superscript"/>
        </w:rPr>
        <w:t>th</w:t>
      </w:r>
      <w:r>
        <w:rPr>
          <w:color w:val="auto"/>
          <w:sz w:val="22"/>
          <w:szCs w:val="22"/>
        </w:rPr>
        <w:t xml:space="preserve"> Edition) by Lisa A. </w:t>
      </w:r>
      <w:proofErr w:type="spellStart"/>
      <w:r>
        <w:rPr>
          <w:color w:val="auto"/>
          <w:sz w:val="22"/>
          <w:szCs w:val="22"/>
        </w:rPr>
        <w:t>Urry</w:t>
      </w:r>
      <w:proofErr w:type="spellEnd"/>
      <w:r>
        <w:rPr>
          <w:color w:val="auto"/>
          <w:sz w:val="22"/>
          <w:szCs w:val="22"/>
        </w:rPr>
        <w:t xml:space="preserve">, Michael L. Cain, Steven A. Wasserman, Peter V. </w:t>
      </w:r>
      <w:proofErr w:type="spellStart"/>
      <w:r>
        <w:rPr>
          <w:color w:val="auto"/>
          <w:sz w:val="22"/>
          <w:szCs w:val="22"/>
        </w:rPr>
        <w:t>Minorsky</w:t>
      </w:r>
      <w:proofErr w:type="spellEnd"/>
      <w:r>
        <w:rPr>
          <w:color w:val="auto"/>
          <w:sz w:val="22"/>
          <w:szCs w:val="22"/>
        </w:rPr>
        <w:t xml:space="preserve">, Jane B. Reece. Available at </w:t>
      </w:r>
      <w:r w:rsidR="008542C4">
        <w:rPr>
          <w:color w:val="auto"/>
          <w:sz w:val="22"/>
          <w:szCs w:val="22"/>
        </w:rPr>
        <w:t>SPC</w:t>
      </w:r>
      <w:r>
        <w:rPr>
          <w:color w:val="auto"/>
          <w:sz w:val="22"/>
          <w:szCs w:val="22"/>
        </w:rPr>
        <w:t xml:space="preserve"> bookstore and at various online textbook vendors. Earlier editions are acceptable, though they may be missing some information. It is expected that students will read chapters 2-25 throughout this course.</w:t>
      </w:r>
      <w:r w:rsidRPr="00FD580B">
        <w:rPr>
          <w:color w:val="auto"/>
          <w:sz w:val="22"/>
          <w:szCs w:val="22"/>
        </w:rPr>
        <w:t xml:space="preserve"> </w:t>
      </w:r>
      <w:r w:rsidR="00376451" w:rsidRPr="00FD580B">
        <w:rPr>
          <w:b/>
          <w:bCs/>
          <w:color w:val="auto"/>
          <w:sz w:val="22"/>
          <w:szCs w:val="22"/>
        </w:rPr>
        <w:t>AND</w:t>
      </w:r>
      <w:r w:rsidR="00376451" w:rsidRPr="00FD580B">
        <w:rPr>
          <w:color w:val="auto"/>
          <w:sz w:val="22"/>
          <w:szCs w:val="22"/>
        </w:rPr>
        <w:t xml:space="preserve"> </w:t>
      </w:r>
      <w:r w:rsidR="00376451" w:rsidRPr="00FD580B">
        <w:rPr>
          <w:i/>
          <w:color w:val="auto"/>
          <w:sz w:val="22"/>
          <w:szCs w:val="22"/>
        </w:rPr>
        <w:t>Biology for Science Majors I &amp; II Lab Manual</w:t>
      </w:r>
      <w:r w:rsidR="00376451" w:rsidRPr="00FD580B">
        <w:rPr>
          <w:color w:val="auto"/>
          <w:sz w:val="22"/>
          <w:szCs w:val="22"/>
        </w:rPr>
        <w:t>, 3</w:t>
      </w:r>
      <w:r w:rsidR="00376451" w:rsidRPr="00FD580B">
        <w:rPr>
          <w:color w:val="auto"/>
          <w:sz w:val="22"/>
          <w:szCs w:val="22"/>
          <w:vertAlign w:val="superscript"/>
        </w:rPr>
        <w:t>rd</w:t>
      </w:r>
      <w:r w:rsidR="00376451" w:rsidRPr="00FD580B">
        <w:rPr>
          <w:color w:val="auto"/>
          <w:sz w:val="22"/>
          <w:szCs w:val="22"/>
        </w:rPr>
        <w:t xml:space="preserve"> edition (Available only at the SPC bookstore)</w:t>
      </w:r>
      <w:r w:rsidR="00FD580B" w:rsidRPr="00FD580B">
        <w:rPr>
          <w:color w:val="auto"/>
          <w:sz w:val="22"/>
          <w:szCs w:val="22"/>
        </w:rPr>
        <w:t>.</w:t>
      </w:r>
    </w:p>
    <w:p w14:paraId="4E077645" w14:textId="77777777" w:rsidR="007D0D57" w:rsidRDefault="007D0D57" w:rsidP="007D0D57">
      <w:pPr>
        <w:jc w:val="both"/>
      </w:pPr>
    </w:p>
    <w:p w14:paraId="0F512683" w14:textId="134D043D" w:rsidR="007D0D57" w:rsidRDefault="008542C4" w:rsidP="007D0D57">
      <w:pPr>
        <w:pStyle w:val="Heading3"/>
        <w:ind w:left="720"/>
        <w:jc w:val="both"/>
      </w:pPr>
      <w:r>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Access to canvas (via website or app) will be necessary for chapter quizzes</w:t>
      </w:r>
      <w:r w:rsidR="00F3691F">
        <w:rPr>
          <w:color w:val="auto"/>
          <w:sz w:val="22"/>
          <w:szCs w:val="22"/>
        </w:rPr>
        <w:t>,</w:t>
      </w:r>
      <w:r w:rsidR="007D0D57">
        <w:rPr>
          <w:color w:val="auto"/>
          <w:sz w:val="22"/>
          <w:szCs w:val="22"/>
        </w:rPr>
        <w:t xml:space="preserve"> discussion boards</w:t>
      </w:r>
      <w:r w:rsidR="00F3691F">
        <w:rPr>
          <w:color w:val="auto"/>
          <w:sz w:val="22"/>
          <w:szCs w:val="22"/>
        </w:rPr>
        <w:t>, and exams.</w:t>
      </w:r>
    </w:p>
    <w:p w14:paraId="7769D356" w14:textId="2A6744B8" w:rsidR="007D0D57" w:rsidRDefault="007D0D57" w:rsidP="008542C4">
      <w:pPr>
        <w:pStyle w:val="Heading2"/>
        <w:ind w:left="720"/>
        <w:jc w:val="both"/>
      </w:pPr>
      <w:r>
        <w:br/>
      </w:r>
      <w:r w:rsidR="00BB47CE">
        <w:rPr>
          <w:rStyle w:val="Heading3Char"/>
        </w:rPr>
        <w:t>Microsoft Teams</w:t>
      </w:r>
      <w:r w:rsidR="00BB47CE">
        <w:t xml:space="preserve">: </w:t>
      </w:r>
      <w:r w:rsidR="008542C4">
        <w:rPr>
          <w:color w:val="auto"/>
          <w:sz w:val="22"/>
          <w:szCs w:val="22"/>
        </w:rPr>
        <w:t>you have all been invited to join the class “team” on Microsoft Teams. The schedule for Team meetings is to be determined.</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t xml:space="preserve">LECTURE </w:t>
      </w:r>
      <w:r w:rsidR="007D0D57">
        <w:t>ASSIGNMENTS</w:t>
      </w:r>
    </w:p>
    <w:p w14:paraId="23D6108A" w14:textId="77777777" w:rsidR="007D0D57" w:rsidRDefault="007D0D57" w:rsidP="007D0D57">
      <w:pPr>
        <w:jc w:val="both"/>
      </w:pPr>
      <w:r>
        <w:t xml:space="preserve"> </w:t>
      </w:r>
    </w:p>
    <w:p w14:paraId="664545E9" w14:textId="501ACF76" w:rsidR="007D0D57" w:rsidRDefault="007D0D57" w:rsidP="007D0D57">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 </w:t>
      </w:r>
      <w:r w:rsidR="008542C4">
        <w:rPr>
          <w:color w:val="auto"/>
          <w:sz w:val="22"/>
          <w:szCs w:val="22"/>
        </w:rPr>
        <w:t xml:space="preserve">It is expected that these activities will be completed with your assigned groups via Microsoft Teams.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Activities will be submitted through </w:t>
      </w:r>
      <w:r w:rsidR="008542C4">
        <w:rPr>
          <w:color w:val="auto"/>
          <w:sz w:val="22"/>
          <w:szCs w:val="22"/>
        </w:rPr>
        <w:t>Blackboard</w:t>
      </w:r>
      <w:r>
        <w:rPr>
          <w:color w:val="auto"/>
          <w:sz w:val="22"/>
          <w:szCs w:val="22"/>
        </w:rPr>
        <w:t xml:space="preserve"> before the end of </w:t>
      </w:r>
      <w:r w:rsidR="008542C4">
        <w:rPr>
          <w:color w:val="auto"/>
          <w:sz w:val="22"/>
          <w:szCs w:val="22"/>
        </w:rPr>
        <w:t>week</w:t>
      </w:r>
      <w:r>
        <w:rPr>
          <w:color w:val="auto"/>
          <w:sz w:val="22"/>
          <w:szCs w:val="22"/>
        </w:rPr>
        <w:t xml:space="preserve"> unless otherwise approved.</w:t>
      </w:r>
    </w:p>
    <w:p w14:paraId="0A97FC4D" w14:textId="77777777" w:rsidR="007D0D57" w:rsidRDefault="007D0D57" w:rsidP="007D0D57">
      <w:pPr>
        <w:jc w:val="both"/>
      </w:pPr>
    </w:p>
    <w:p w14:paraId="03B6C4BB" w14:textId="312F3FF7" w:rsidR="007D0D57" w:rsidRDefault="007D0D57" w:rsidP="007D0D57">
      <w:pPr>
        <w:pStyle w:val="Heading3"/>
        <w:ind w:left="720"/>
        <w:jc w:val="both"/>
        <w:rPr>
          <w:color w:val="auto"/>
          <w:sz w:val="22"/>
          <w:szCs w:val="22"/>
        </w:rPr>
      </w:pPr>
      <w:r>
        <w:t xml:space="preserve">Reading Quizzes: </w:t>
      </w:r>
      <w:r>
        <w:rPr>
          <w:color w:val="auto"/>
          <w:sz w:val="22"/>
          <w:szCs w:val="22"/>
        </w:rPr>
        <w:t xml:space="preserve">A quiz will be given for each reading assignment. </w:t>
      </w:r>
      <w:r w:rsidR="008542C4">
        <w:rPr>
          <w:color w:val="auto"/>
          <w:sz w:val="22"/>
          <w:szCs w:val="22"/>
        </w:rPr>
        <w:t xml:space="preserve">These will be due midweek to encourage reading. </w:t>
      </w:r>
      <w:r>
        <w:rPr>
          <w:color w:val="auto"/>
          <w:sz w:val="22"/>
          <w:szCs w:val="22"/>
        </w:rPr>
        <w:t xml:space="preserve">The questions in these quizzes will be multiple choice and will be representative of what to expect on exams. Completing the reading assignments (and quizzes) prior to </w:t>
      </w:r>
      <w:r w:rsidR="008542C4">
        <w:rPr>
          <w:color w:val="auto"/>
          <w:sz w:val="22"/>
          <w:szCs w:val="22"/>
        </w:rPr>
        <w:t>meeting with your group</w:t>
      </w:r>
      <w:r>
        <w:rPr>
          <w:color w:val="auto"/>
          <w:sz w:val="22"/>
          <w:szCs w:val="22"/>
        </w:rPr>
        <w:t xml:space="preserve"> is </w:t>
      </w:r>
      <w:r>
        <w:rPr>
          <w:i/>
          <w:color w:val="auto"/>
          <w:sz w:val="22"/>
          <w:szCs w:val="22"/>
        </w:rPr>
        <w:t>extremely</w:t>
      </w:r>
      <w:r>
        <w:rPr>
          <w:color w:val="auto"/>
          <w:sz w:val="22"/>
          <w:szCs w:val="22"/>
        </w:rPr>
        <w:t xml:space="preserve"> important as your ability to complete learning activities will be greatly affected by your preparation beforehand. </w:t>
      </w:r>
    </w:p>
    <w:p w14:paraId="15A5FA9A" w14:textId="77777777" w:rsidR="007D0D57" w:rsidRDefault="007D0D57" w:rsidP="007D0D57">
      <w:pPr>
        <w:jc w:val="both"/>
      </w:pPr>
    </w:p>
    <w:p w14:paraId="1B8B900F" w14:textId="5F4B4504" w:rsidR="007D0D57" w:rsidRDefault="007D0D57" w:rsidP="007D0D57">
      <w:pPr>
        <w:pStyle w:val="Heading3"/>
        <w:ind w:left="720"/>
        <w:jc w:val="both"/>
        <w:rPr>
          <w:color w:val="auto"/>
          <w:sz w:val="22"/>
          <w:szCs w:val="22"/>
        </w:rPr>
      </w:pPr>
      <w:r>
        <w:t xml:space="preserve">Reading Q&amp;A Discussion Boards: </w:t>
      </w:r>
      <w:r>
        <w:rPr>
          <w:color w:val="auto"/>
          <w:sz w:val="22"/>
          <w:szCs w:val="22"/>
        </w:rPr>
        <w:t xml:space="preserve">for each chapter assigned you will be required to post a question on canvas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 </w:t>
      </w:r>
      <w:r w:rsidR="008542C4">
        <w:rPr>
          <w:color w:val="auto"/>
          <w:sz w:val="22"/>
          <w:szCs w:val="22"/>
        </w:rPr>
        <w:t>4</w:t>
      </w:r>
      <w:r>
        <w:rPr>
          <w:color w:val="auto"/>
          <w:sz w:val="22"/>
          <w:szCs w:val="22"/>
        </w:rPr>
        <w:t xml:space="preserve"> chapters at a time. I suggest posting questions as soon as you finish reading the chapter to allow other students time to answer them. Up to 5 extra questions can be answered for 5 extra credit points.</w:t>
      </w:r>
    </w:p>
    <w:p w14:paraId="54224612" w14:textId="77777777" w:rsidR="007D0D57" w:rsidRDefault="007D0D57" w:rsidP="007D0D57"/>
    <w:p w14:paraId="41E70A57" w14:textId="388642A3" w:rsidR="007D0D57" w:rsidRPr="008542C4" w:rsidRDefault="007D0D57" w:rsidP="007D0D57">
      <w:pPr>
        <w:pStyle w:val="Heading3"/>
        <w:ind w:left="720"/>
        <w:rPr>
          <w:color w:val="auto"/>
          <w:sz w:val="22"/>
        </w:rPr>
      </w:pPr>
      <w:r>
        <w:t xml:space="preserve">Journal Club: </w:t>
      </w:r>
      <w:r>
        <w:rPr>
          <w:color w:val="auto"/>
          <w:sz w:val="22"/>
        </w:rPr>
        <w:t xml:space="preserve">groups of </w:t>
      </w:r>
      <w:r w:rsidR="002734FD">
        <w:rPr>
          <w:color w:val="auto"/>
          <w:sz w:val="22"/>
        </w:rPr>
        <w:t>3</w:t>
      </w:r>
      <w:r w:rsidR="008542C4">
        <w:rPr>
          <w:color w:val="auto"/>
          <w:sz w:val="22"/>
        </w:rPr>
        <w:t>-4</w:t>
      </w:r>
      <w:r>
        <w:rPr>
          <w:color w:val="auto"/>
          <w:sz w:val="22"/>
        </w:rPr>
        <w:t xml:space="preserve"> will be assigned at the beginning of the semester. </w:t>
      </w:r>
      <w:r w:rsidR="002734FD">
        <w:rPr>
          <w:color w:val="auto"/>
          <w:sz w:val="22"/>
        </w:rPr>
        <w:t>Three (3)</w:t>
      </w:r>
      <w:r>
        <w:rPr>
          <w:color w:val="FF0000"/>
          <w:sz w:val="22"/>
        </w:rPr>
        <w:t xml:space="preserve"> </w:t>
      </w:r>
      <w:r>
        <w:rPr>
          <w:color w:val="auto"/>
          <w:sz w:val="22"/>
        </w:rPr>
        <w:t xml:space="preserve">journal clubs will be held throughout the semester. Each group member will be responsible for choosing an article for the group to discuss once throughout the course (a new group member will choose each time). Articles should be related to the topics we have been studying in class. Articles must be peer reviewed scientific articles from legitimate sources. Each article must be approved in advance. Submit via canvas. Students are expected to have read their group’s article PRIOR to meeting. A great source for finding articles is: </w:t>
      </w:r>
      <w:r w:rsidRPr="008542C4">
        <w:rPr>
          <w:color w:val="auto"/>
          <w:sz w:val="22"/>
        </w:rPr>
        <w:t>www.ncbi.nlm.nih.gov/pubmed</w:t>
      </w:r>
      <w:r w:rsidR="008542C4" w:rsidRPr="008542C4">
        <w:rPr>
          <w:color w:val="auto"/>
          <w:sz w:val="22"/>
        </w:rPr>
        <w:t>.</w:t>
      </w:r>
    </w:p>
    <w:p w14:paraId="63F03E79" w14:textId="12999A60" w:rsidR="002734FD" w:rsidRDefault="002734FD" w:rsidP="002734FD"/>
    <w:p w14:paraId="5784715D" w14:textId="34465F30" w:rsidR="007D0D57" w:rsidRDefault="002734FD" w:rsidP="002734FD">
      <w:pPr>
        <w:pStyle w:val="Heading3"/>
        <w:ind w:left="720"/>
      </w:pPr>
      <w:r>
        <w:t xml:space="preserve">Podcast: </w:t>
      </w:r>
      <w:r w:rsidRPr="002734FD">
        <w:rPr>
          <w:color w:val="auto"/>
          <w:sz w:val="22"/>
          <w:szCs w:val="22"/>
        </w:rPr>
        <w:t xml:space="preserve">three times during the semester we will listen to a podcast related to a topic covered in class and </w:t>
      </w:r>
      <w:r>
        <w:rPr>
          <w:color w:val="auto"/>
          <w:sz w:val="22"/>
          <w:szCs w:val="22"/>
        </w:rPr>
        <w:t xml:space="preserve">use it as a backdrop by which to discuss the relevance of biology to concerns of society. </w:t>
      </w:r>
      <w:r w:rsidR="0025643C">
        <w:rPr>
          <w:color w:val="auto"/>
          <w:sz w:val="22"/>
          <w:szCs w:val="22"/>
        </w:rPr>
        <w:t xml:space="preserve">Each student will be required to </w:t>
      </w:r>
      <w:r w:rsidR="00EC1BB1">
        <w:rPr>
          <w:color w:val="auto"/>
          <w:sz w:val="22"/>
          <w:szCs w:val="22"/>
        </w:rPr>
        <w:t>take notes and submit at least one question or comment they had about the podcast.</w:t>
      </w:r>
    </w:p>
    <w:p w14:paraId="6C5F2F6F" w14:textId="77777777" w:rsidR="002734FD" w:rsidRDefault="002734FD" w:rsidP="007D0D57"/>
    <w:p w14:paraId="0EFDDAC0" w14:textId="5DD4ED42" w:rsidR="007D0D57" w:rsidRDefault="007D0D57" w:rsidP="007D0D57">
      <w:pPr>
        <w:pStyle w:val="Heading3"/>
        <w:ind w:left="720"/>
        <w:jc w:val="both"/>
        <w:rPr>
          <w:color w:val="auto"/>
          <w:sz w:val="22"/>
          <w:szCs w:val="22"/>
        </w:rPr>
      </w:pPr>
      <w:r>
        <w:lastRenderedPageBreak/>
        <w:t xml:space="preserve">YouTube Series: </w:t>
      </w:r>
      <w:r>
        <w:rPr>
          <w:color w:val="auto"/>
          <w:sz w:val="22"/>
          <w:szCs w:val="22"/>
        </w:rPr>
        <w:t xml:space="preserve">as a class we will be creating a </w:t>
      </w:r>
      <w:r w:rsidR="005A0687">
        <w:rPr>
          <w:color w:val="auto"/>
          <w:sz w:val="22"/>
          <w:szCs w:val="22"/>
        </w:rPr>
        <w:t>BIOL 1406</w:t>
      </w:r>
      <w:r>
        <w:rPr>
          <w:color w:val="auto"/>
          <w:sz w:val="22"/>
          <w:szCs w:val="22"/>
        </w:rPr>
        <w:t xml:space="preserve"> YouTube Series to facilitate the learning of future </w:t>
      </w:r>
      <w:r w:rsidR="005A0687">
        <w:rPr>
          <w:color w:val="auto"/>
          <w:sz w:val="22"/>
          <w:szCs w:val="22"/>
        </w:rPr>
        <w:t>1406</w:t>
      </w:r>
      <w:r>
        <w:rPr>
          <w:color w:val="auto"/>
          <w:sz w:val="22"/>
          <w:szCs w:val="22"/>
        </w:rPr>
        <w:t xml:space="preserve"> students. Each group will prepare a 2-minute video covering their topic to be uploaded via canvas. </w:t>
      </w:r>
      <w:r w:rsidR="008D43C6">
        <w:rPr>
          <w:color w:val="auto"/>
          <w:sz w:val="22"/>
          <w:szCs w:val="22"/>
        </w:rPr>
        <w:t xml:space="preserve">Groups will choose their own topics.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4BC6C800" w:rsidR="00A27D99" w:rsidRDefault="007D0D57" w:rsidP="00376451">
      <w:pPr>
        <w:pStyle w:val="Heading3"/>
        <w:ind w:left="720"/>
        <w:jc w:val="both"/>
        <w:rPr>
          <w:color w:val="auto"/>
          <w:sz w:val="22"/>
          <w:szCs w:val="22"/>
        </w:rPr>
      </w:pPr>
      <w:r>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8D43C6">
        <w:rPr>
          <w:color w:val="auto"/>
          <w:sz w:val="22"/>
          <w:szCs w:val="22"/>
        </w:rPr>
        <w:t xml:space="preserve">Exams will be given via </w:t>
      </w:r>
      <w:r w:rsidR="005A0687">
        <w:rPr>
          <w:color w:val="auto"/>
          <w:sz w:val="22"/>
          <w:szCs w:val="22"/>
        </w:rPr>
        <w:t>Blackboard</w:t>
      </w:r>
      <w:r w:rsidR="008D43C6">
        <w:rPr>
          <w:color w:val="auto"/>
          <w:sz w:val="22"/>
          <w:szCs w:val="22"/>
        </w:rPr>
        <w:t>. They will be open book, open note, but timed.</w:t>
      </w:r>
    </w:p>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27E2A8C9" w:rsidR="00FD580B" w:rsidRDefault="004B50DD" w:rsidP="004B50DD">
      <w:pPr>
        <w:pStyle w:val="Heading3"/>
        <w:ind w:left="720"/>
        <w:rPr>
          <w:color w:val="auto"/>
          <w:sz w:val="22"/>
          <w:szCs w:val="22"/>
        </w:rPr>
      </w:pPr>
      <w:r>
        <w:t xml:space="preserve">Attendance: </w:t>
      </w:r>
      <w:r>
        <w:rPr>
          <w:color w:val="auto"/>
          <w:sz w:val="22"/>
          <w:szCs w:val="22"/>
        </w:rPr>
        <w:t>come to lab and be on time. Missing the lab portion of this class will result in a zero for all assignments associated with the missed experiment</w:t>
      </w:r>
      <w:r w:rsidR="00930AE9">
        <w:rPr>
          <w:color w:val="auto"/>
          <w:sz w:val="22"/>
          <w:szCs w:val="22"/>
        </w:rPr>
        <w:t xml:space="preserve"> </w:t>
      </w:r>
      <w:r w:rsidR="00930AE9">
        <w:rPr>
          <w:color w:val="auto"/>
          <w:sz w:val="22"/>
          <w:szCs w:val="22"/>
          <w:u w:val="single"/>
        </w:rPr>
        <w:t>unless absences are COVID 19 related and proper documentation is provided by the student.</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7418D499" w14:textId="3B7D666E" w:rsidR="00B55015" w:rsidRPr="00B55015" w:rsidRDefault="00B55015" w:rsidP="00B55015">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r w:rsidR="00EE1870">
        <w:rPr>
          <w:color w:val="auto"/>
          <w:sz w:val="22"/>
          <w:szCs w:val="22"/>
        </w:rPr>
        <w:t xml:space="preserve"> There will be a safety quiz.</w:t>
      </w:r>
    </w:p>
    <w:p w14:paraId="30BC9D36" w14:textId="77777777" w:rsidR="00A27D99" w:rsidRPr="00A27D99" w:rsidRDefault="00A27D99" w:rsidP="00A27D99"/>
    <w:p w14:paraId="41DAB042" w14:textId="77777777" w:rsidR="007D0D57" w:rsidRDefault="007D0D57" w:rsidP="007D0D57">
      <w:pPr>
        <w:pStyle w:val="Heading2"/>
        <w:jc w:val="both"/>
      </w:pPr>
      <w:r>
        <w:t>GRADING</w:t>
      </w:r>
    </w:p>
    <w:p w14:paraId="7DA89F80" w14:textId="77777777" w:rsidR="007D0D57" w:rsidRDefault="007D0D57" w:rsidP="007D0D57">
      <w:pPr>
        <w:jc w:val="both"/>
      </w:pPr>
    </w:p>
    <w:p w14:paraId="48FBF54C" w14:textId="4E0C0657" w:rsidR="007D0D57" w:rsidRDefault="007D0D57" w:rsidP="007D0D57">
      <w:pPr>
        <w:pStyle w:val="Heading3"/>
        <w:ind w:left="720"/>
        <w:jc w:val="both"/>
        <w:rPr>
          <w:color w:val="auto"/>
          <w:sz w:val="22"/>
          <w:szCs w:val="22"/>
        </w:rPr>
      </w:pPr>
      <w:r>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r>
        <w:rPr>
          <w:color w:val="auto"/>
          <w:sz w:val="22"/>
          <w:szCs w:val="22"/>
        </w:rPr>
        <w:t>Two lowest scores to be dropped allowing you to miss two chapters without consequence.</w:t>
      </w:r>
    </w:p>
    <w:p w14:paraId="04FE51EF" w14:textId="77777777" w:rsidR="007D0D57" w:rsidRDefault="007D0D57" w:rsidP="007D0D57">
      <w:pPr>
        <w:jc w:val="both"/>
      </w:pPr>
    </w:p>
    <w:p w14:paraId="2B99F1D3" w14:textId="77777777" w:rsidR="007D0D57" w:rsidRDefault="007D0D57" w:rsidP="007D0D57">
      <w:pPr>
        <w:pStyle w:val="Heading3"/>
        <w:ind w:left="720"/>
        <w:jc w:val="both"/>
        <w:rPr>
          <w:color w:val="auto"/>
          <w:sz w:val="22"/>
          <w:szCs w:val="22"/>
        </w:rPr>
      </w:pPr>
      <w:r>
        <w:t xml:space="preserve">Reading Quizzes: </w:t>
      </w:r>
      <w:r>
        <w:rPr>
          <w:color w:val="auto"/>
          <w:sz w:val="22"/>
          <w:szCs w:val="22"/>
        </w:rPr>
        <w:t>5 points/quiz. Two lowest scores to be dropped.</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0A404B87" w14:textId="77777777" w:rsidR="007D0D57" w:rsidRDefault="007D0D57" w:rsidP="007D0D57"/>
    <w:p w14:paraId="5F9E2D24" w14:textId="508BE9F0" w:rsidR="007D0D57" w:rsidRDefault="007D0D57" w:rsidP="007D0D57">
      <w:pPr>
        <w:pStyle w:val="Heading3"/>
        <w:ind w:left="720"/>
        <w:rPr>
          <w:color w:val="auto"/>
          <w:sz w:val="22"/>
        </w:rPr>
      </w:pPr>
      <w:r>
        <w:t xml:space="preserve">Journal Club: </w:t>
      </w:r>
      <w:r>
        <w:rPr>
          <w:color w:val="auto"/>
          <w:sz w:val="22"/>
        </w:rPr>
        <w:t>25 points for finding an appropriate article and submitting it on time; and 25 points for participating in each journal club meeting.</w:t>
      </w:r>
    </w:p>
    <w:p w14:paraId="229A810B" w14:textId="1F5B95A3" w:rsidR="00721997" w:rsidRDefault="00721997" w:rsidP="00721997"/>
    <w:p w14:paraId="178850AE" w14:textId="2122FEF4" w:rsidR="00A66781" w:rsidRPr="00BC438F" w:rsidRDefault="00A66781" w:rsidP="0025643C">
      <w:pPr>
        <w:pStyle w:val="Heading3"/>
        <w:ind w:left="720"/>
        <w:rPr>
          <w:color w:val="auto"/>
          <w:sz w:val="22"/>
          <w:szCs w:val="22"/>
        </w:rPr>
      </w:pPr>
      <w:r>
        <w:t xml:space="preserve">Podcast </w:t>
      </w:r>
      <w:r w:rsidR="00BC438F">
        <w:t>In</w:t>
      </w:r>
      <w:r w:rsidR="00562CE6">
        <w:t>-</w:t>
      </w:r>
      <w:r w:rsidR="00BC438F">
        <w:t xml:space="preserve">Class Discussion: </w:t>
      </w:r>
      <w:r w:rsidR="00BC438F">
        <w:rPr>
          <w:color w:val="auto"/>
          <w:sz w:val="22"/>
          <w:szCs w:val="22"/>
        </w:rPr>
        <w:t xml:space="preserve">25 points for attending class, participating in the discussion, and submitting </w:t>
      </w:r>
      <w:r w:rsidR="0025643C">
        <w:rPr>
          <w:color w:val="auto"/>
          <w:sz w:val="22"/>
          <w:szCs w:val="22"/>
        </w:rPr>
        <w:t>an in</w:t>
      </w:r>
      <w:r w:rsidR="007E273A">
        <w:rPr>
          <w:color w:val="auto"/>
          <w:sz w:val="22"/>
          <w:szCs w:val="22"/>
        </w:rPr>
        <w:t>-</w:t>
      </w:r>
      <w:r w:rsidR="0025643C">
        <w:rPr>
          <w:color w:val="auto"/>
          <w:sz w:val="22"/>
          <w:szCs w:val="22"/>
        </w:rPr>
        <w:t>class assignment.</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77777777" w:rsidR="007D0D57" w:rsidRDefault="007D0D57" w:rsidP="007D0D57">
      <w:pPr>
        <w:pStyle w:val="Heading3"/>
        <w:ind w:left="720"/>
        <w:jc w:val="both"/>
        <w:rPr>
          <w:color w:val="auto"/>
          <w:sz w:val="22"/>
          <w:szCs w:val="22"/>
        </w:rPr>
      </w:pPr>
      <w:r>
        <w:t xml:space="preserve">Unit Exams: </w:t>
      </w:r>
      <w:r>
        <w:rPr>
          <w:color w:val="auto"/>
          <w:sz w:val="22"/>
          <w:szCs w:val="22"/>
        </w:rPr>
        <w:t>125 points each.</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p>
    <w:p w14:paraId="535A3355" w14:textId="747F9DA8"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67B13AA4" w14:textId="77777777" w:rsidR="00376451" w:rsidRPr="00376451" w:rsidRDefault="00376451" w:rsidP="00376451"/>
    <w:p w14:paraId="6FD3AC2E" w14:textId="77777777" w:rsidR="00B55015" w:rsidRDefault="00B55015" w:rsidP="005A0687">
      <w:pPr>
        <w:pStyle w:val="Heading2"/>
        <w:jc w:val="both"/>
      </w:pPr>
    </w:p>
    <w:p w14:paraId="73B9581A" w14:textId="77777777" w:rsidR="005A0687" w:rsidRDefault="005A0687" w:rsidP="005A0687">
      <w:pPr>
        <w:pStyle w:val="Heading2"/>
        <w:jc w:val="both"/>
      </w:pPr>
      <w:r>
        <w:t>LATE POLICY</w:t>
      </w:r>
    </w:p>
    <w:p w14:paraId="2875D0D6" w14:textId="77777777" w:rsidR="005A0687" w:rsidRDefault="005A0687" w:rsidP="005A0687">
      <w:pPr>
        <w:jc w:val="both"/>
      </w:pPr>
    </w:p>
    <w:p w14:paraId="4AD97117" w14:textId="77777777" w:rsidR="005A0687" w:rsidRPr="00376451" w:rsidRDefault="005A0687" w:rsidP="00376451">
      <w:pPr>
        <w:jc w:val="both"/>
        <w:rPr>
          <w:rFonts w:asciiTheme="majorHAnsi" w:hAnsiTheme="majorHAnsi" w:cstheme="majorHAnsi"/>
        </w:rPr>
      </w:pPr>
      <w:r w:rsidRPr="00376451">
        <w:rPr>
          <w:rFonts w:asciiTheme="majorHAnsi" w:hAnsiTheme="majorHAnsi" w:cstheme="majorHAnsi"/>
        </w:rPr>
        <w:t xml:space="preserve">Nothing will be accepted late unless prior arrangements have been made.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Message me PRIOR to missing an assignment for exceptions.</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It is the aim of the faculty of South Plains College to foster a spirit of complete honesty and a high standard of integrity. The attempt of any student to present any work as their own which he or she has not honestly performed is regarded SPC as a 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6087D53E"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Plagiarism violations include, but are not limited to, the following:</w:t>
      </w:r>
    </w:p>
    <w:p w14:paraId="560C8D3B"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Turning in a paper that has been purchased, borrowed, or downloaded from another student, an online term paper site, or a mail order term paper mill;</w:t>
      </w:r>
    </w:p>
    <w:p w14:paraId="3A92E4E1"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Cutting and pasting together information from books, articles, other papers, or online sites without providing proper documentation;</w:t>
      </w:r>
    </w:p>
    <w:p w14:paraId="30635A6A"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Using direct quotations (three or more words) from a source without showing them to be direct quotations and citing them; or</w:t>
      </w:r>
    </w:p>
    <w:p w14:paraId="6E9063B4"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Missing in-text citations.</w:t>
      </w:r>
    </w:p>
    <w:p w14:paraId="203B6E8C" w14:textId="77777777" w:rsidR="005A0687" w:rsidRPr="005A0687" w:rsidRDefault="005A0687" w:rsidP="005A0687">
      <w:pPr>
        <w:pStyle w:val="NoSpacing"/>
        <w:jc w:val="both"/>
        <w:rPr>
          <w:rFonts w:asciiTheme="majorHAnsi" w:hAnsiTheme="majorHAnsi" w:cstheme="majorHAnsi"/>
        </w:rPr>
      </w:pPr>
    </w:p>
    <w:p w14:paraId="230CBDF6"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Cheating violations include, but are not limited to, the following:</w:t>
      </w:r>
    </w:p>
    <w:p w14:paraId="3AE05CAF"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Obtaining an examination by stealing or collusion;</w:t>
      </w:r>
    </w:p>
    <w:p w14:paraId="4C508901"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Discovering the content of an examination before it is given;</w:t>
      </w:r>
    </w:p>
    <w:p w14:paraId="48A4C6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Using an unauthorized source of information (notes, textbook, text messaging, internet, apps) during an examination, quiz, or homework assignment;</w:t>
      </w:r>
    </w:p>
    <w:p w14:paraId="7464CB1A"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Entering an office or building to obtain unfair advantage;</w:t>
      </w:r>
    </w:p>
    <w:p w14:paraId="59D0A2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an examination for another;</w:t>
      </w:r>
    </w:p>
    <w:p w14:paraId="33FBA978"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 xml:space="preserve">Altering grade records; </w:t>
      </w:r>
    </w:p>
    <w:p w14:paraId="58A13629"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Copying another’s work during an examination or on a homework assignment;</w:t>
      </w:r>
    </w:p>
    <w:p w14:paraId="3BA7AD5E"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Rewriting another student’s work in Peer Editing so that the writing is no longer the original student’s;</w:t>
      </w:r>
    </w:p>
    <w:p w14:paraId="2AB2CD43"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pictures of a test, test answers, or someone else’s paper.</w:t>
      </w:r>
    </w:p>
    <w:p w14:paraId="47EE744C" w14:textId="77777777" w:rsidR="007D0D57" w:rsidRDefault="007D0D57" w:rsidP="007D0D57">
      <w:pPr>
        <w:ind w:left="720"/>
        <w:jc w:val="both"/>
      </w:pPr>
    </w:p>
    <w:p w14:paraId="561F4AA4" w14:textId="5F59FFBB" w:rsidR="005A0687" w:rsidRPr="005A0687" w:rsidRDefault="005A0687" w:rsidP="005A0687">
      <w:pPr>
        <w:pStyle w:val="Heading2"/>
      </w:pPr>
      <w:r>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w:t>
      </w:r>
      <w:r w:rsidRPr="005A0687">
        <w:rPr>
          <w:rFonts w:asciiTheme="majorHAnsi" w:eastAsiaTheme="majorEastAsia" w:hAnsiTheme="majorHAnsi" w:cstheme="majorBidi"/>
        </w:rPr>
        <w:lastRenderedPageBreak/>
        <w:t>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5"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6"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527330A4" w14:textId="5BA133AF"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p w14:paraId="4C1C1AC0" w14:textId="352B3865" w:rsidR="007D0D57" w:rsidRDefault="007D0D57" w:rsidP="007D0D57">
      <w:pPr>
        <w:ind w:left="720"/>
        <w:rPr>
          <w:rFonts w:asciiTheme="majorHAnsi" w:hAnsiTheme="majorHAnsi" w:cstheme="majorHAnsi"/>
        </w:rPr>
      </w:pPr>
      <w:r>
        <w:rPr>
          <w:rFonts w:asciiTheme="majorHAnsi" w:hAnsiTheme="majorHAnsi" w:cstheme="majorHAnsi"/>
        </w:rPr>
        <w:br w:type="page"/>
      </w:r>
    </w:p>
    <w:p w14:paraId="6D3B0DC4" w14:textId="77777777" w:rsidR="007D0D57" w:rsidRDefault="007D0D57" w:rsidP="007D0D57">
      <w:pPr>
        <w:pStyle w:val="Heading2"/>
      </w:pPr>
      <w:r>
        <w:lastRenderedPageBreak/>
        <w:t>COURSE SCHEDULE</w:t>
      </w:r>
    </w:p>
    <w:p w14:paraId="79466F22" w14:textId="7040ABFF" w:rsidR="007D0D57" w:rsidRDefault="007D0D57">
      <w:r>
        <w:t xml:space="preserve"> </w:t>
      </w:r>
    </w:p>
    <w:tbl>
      <w:tblPr>
        <w:tblStyle w:val="TableGrid"/>
        <w:tblW w:w="10795" w:type="dxa"/>
        <w:tblLook w:val="04A0" w:firstRow="1" w:lastRow="0" w:firstColumn="1" w:lastColumn="0" w:noHBand="0" w:noVBand="1"/>
      </w:tblPr>
      <w:tblGrid>
        <w:gridCol w:w="985"/>
        <w:gridCol w:w="1899"/>
        <w:gridCol w:w="2218"/>
        <w:gridCol w:w="2813"/>
        <w:gridCol w:w="2880"/>
      </w:tblGrid>
      <w:tr w:rsidR="005A0687" w:rsidRPr="00575FBB" w14:paraId="02CBE86B" w14:textId="77777777" w:rsidTr="009429FE">
        <w:trPr>
          <w:trHeight w:val="135"/>
        </w:trPr>
        <w:tc>
          <w:tcPr>
            <w:tcW w:w="985" w:type="dxa"/>
            <w:vMerge w:val="restart"/>
            <w:vAlign w:val="center"/>
          </w:tcPr>
          <w:p w14:paraId="0D32BDEC" w14:textId="77777777" w:rsidR="005A0687" w:rsidRPr="00575FBB" w:rsidRDefault="005A0687" w:rsidP="00B55015">
            <w:pPr>
              <w:jc w:val="center"/>
              <w:rPr>
                <w:b/>
                <w:bCs/>
                <w:sz w:val="20"/>
                <w:szCs w:val="20"/>
              </w:rPr>
            </w:pPr>
            <w:r w:rsidRPr="00575FBB">
              <w:rPr>
                <w:b/>
                <w:bCs/>
                <w:sz w:val="20"/>
                <w:szCs w:val="20"/>
              </w:rPr>
              <w:t>Dates</w:t>
            </w:r>
          </w:p>
        </w:tc>
        <w:tc>
          <w:tcPr>
            <w:tcW w:w="1899" w:type="dxa"/>
            <w:vMerge w:val="restart"/>
            <w:vAlign w:val="center"/>
          </w:tcPr>
          <w:p w14:paraId="6EACB94F" w14:textId="77777777" w:rsidR="005A0687" w:rsidRPr="00575FBB" w:rsidRDefault="005A0687" w:rsidP="00B55015">
            <w:pPr>
              <w:jc w:val="center"/>
              <w:rPr>
                <w:b/>
                <w:bCs/>
                <w:sz w:val="20"/>
                <w:szCs w:val="20"/>
              </w:rPr>
            </w:pPr>
            <w:r w:rsidRPr="00575FBB">
              <w:rPr>
                <w:b/>
                <w:bCs/>
                <w:sz w:val="20"/>
                <w:szCs w:val="20"/>
              </w:rPr>
              <w:t>Topics Covered</w:t>
            </w:r>
          </w:p>
        </w:tc>
        <w:tc>
          <w:tcPr>
            <w:tcW w:w="2218" w:type="dxa"/>
            <w:vMerge w:val="restart"/>
            <w:vAlign w:val="center"/>
          </w:tcPr>
          <w:p w14:paraId="734DFCD7" w14:textId="77777777" w:rsidR="005A0687" w:rsidRPr="00575FBB" w:rsidRDefault="005A0687" w:rsidP="00B55015">
            <w:pPr>
              <w:jc w:val="center"/>
              <w:rPr>
                <w:b/>
                <w:bCs/>
                <w:sz w:val="20"/>
                <w:szCs w:val="20"/>
              </w:rPr>
            </w:pPr>
            <w:r w:rsidRPr="00575FBB">
              <w:rPr>
                <w:b/>
                <w:bCs/>
                <w:sz w:val="20"/>
                <w:szCs w:val="20"/>
              </w:rPr>
              <w:t>Online Assignments Due</w:t>
            </w:r>
          </w:p>
        </w:tc>
        <w:tc>
          <w:tcPr>
            <w:tcW w:w="2813" w:type="dxa"/>
            <w:tcBorders>
              <w:right w:val="nil"/>
            </w:tcBorders>
            <w:vAlign w:val="center"/>
          </w:tcPr>
          <w:p w14:paraId="11E9A8BD" w14:textId="77777777" w:rsidR="005A0687" w:rsidRPr="00575FBB" w:rsidRDefault="005A0687" w:rsidP="00B55015">
            <w:pPr>
              <w:jc w:val="center"/>
              <w:rPr>
                <w:b/>
                <w:bCs/>
                <w:sz w:val="20"/>
                <w:szCs w:val="20"/>
              </w:rPr>
            </w:pPr>
            <w:r w:rsidRPr="00575FBB">
              <w:rPr>
                <w:b/>
                <w:bCs/>
                <w:sz w:val="20"/>
                <w:szCs w:val="20"/>
              </w:rPr>
              <w:t>Lab</w:t>
            </w:r>
          </w:p>
        </w:tc>
        <w:tc>
          <w:tcPr>
            <w:tcW w:w="2880" w:type="dxa"/>
            <w:tcBorders>
              <w:left w:val="nil"/>
            </w:tcBorders>
            <w:vAlign w:val="center"/>
          </w:tcPr>
          <w:p w14:paraId="4BFB0C0A" w14:textId="77777777" w:rsidR="005A0687" w:rsidRPr="00575FBB" w:rsidRDefault="005A0687" w:rsidP="00B55015">
            <w:pPr>
              <w:jc w:val="center"/>
              <w:rPr>
                <w:b/>
                <w:bCs/>
                <w:sz w:val="20"/>
                <w:szCs w:val="20"/>
              </w:rPr>
            </w:pPr>
            <w:r w:rsidRPr="00575FBB">
              <w:rPr>
                <w:b/>
                <w:bCs/>
                <w:sz w:val="20"/>
                <w:szCs w:val="20"/>
              </w:rPr>
              <w:t>White: At Home</w:t>
            </w:r>
          </w:p>
          <w:p w14:paraId="7909AA01" w14:textId="77777777" w:rsidR="005A0687" w:rsidRPr="00575FBB" w:rsidRDefault="005A0687" w:rsidP="00B55015">
            <w:pPr>
              <w:jc w:val="center"/>
              <w:rPr>
                <w:b/>
                <w:bCs/>
                <w:sz w:val="20"/>
                <w:szCs w:val="20"/>
              </w:rPr>
            </w:pPr>
            <w:r w:rsidRPr="00450C5B">
              <w:rPr>
                <w:b/>
                <w:bCs/>
                <w:color w:val="2F5496" w:themeColor="accent1" w:themeShade="BF"/>
                <w:sz w:val="20"/>
                <w:szCs w:val="20"/>
              </w:rPr>
              <w:t>Blue: In Person</w:t>
            </w:r>
          </w:p>
        </w:tc>
      </w:tr>
      <w:tr w:rsidR="005A0687" w:rsidRPr="00575FBB" w14:paraId="44C87F41" w14:textId="77777777" w:rsidTr="009429FE">
        <w:trPr>
          <w:trHeight w:val="135"/>
        </w:trPr>
        <w:tc>
          <w:tcPr>
            <w:tcW w:w="985" w:type="dxa"/>
            <w:vMerge/>
            <w:vAlign w:val="center"/>
          </w:tcPr>
          <w:p w14:paraId="63A014AE" w14:textId="77777777" w:rsidR="005A0687" w:rsidRPr="00575FBB" w:rsidRDefault="005A0687" w:rsidP="00B55015">
            <w:pPr>
              <w:jc w:val="center"/>
              <w:rPr>
                <w:b/>
                <w:bCs/>
                <w:sz w:val="20"/>
                <w:szCs w:val="20"/>
              </w:rPr>
            </w:pPr>
          </w:p>
        </w:tc>
        <w:tc>
          <w:tcPr>
            <w:tcW w:w="1899" w:type="dxa"/>
            <w:vMerge/>
            <w:vAlign w:val="center"/>
          </w:tcPr>
          <w:p w14:paraId="0F463FD1" w14:textId="77777777" w:rsidR="005A0687" w:rsidRPr="00575FBB" w:rsidRDefault="005A0687" w:rsidP="00B55015">
            <w:pPr>
              <w:jc w:val="center"/>
              <w:rPr>
                <w:b/>
                <w:bCs/>
                <w:sz w:val="20"/>
                <w:szCs w:val="20"/>
              </w:rPr>
            </w:pPr>
          </w:p>
        </w:tc>
        <w:tc>
          <w:tcPr>
            <w:tcW w:w="2218" w:type="dxa"/>
            <w:vMerge/>
            <w:vAlign w:val="center"/>
          </w:tcPr>
          <w:p w14:paraId="150AEEEC" w14:textId="77777777" w:rsidR="005A0687" w:rsidRPr="00575FBB" w:rsidRDefault="005A0687" w:rsidP="00B55015">
            <w:pPr>
              <w:jc w:val="center"/>
              <w:rPr>
                <w:b/>
                <w:bCs/>
                <w:sz w:val="20"/>
                <w:szCs w:val="20"/>
              </w:rPr>
            </w:pPr>
          </w:p>
        </w:tc>
        <w:tc>
          <w:tcPr>
            <w:tcW w:w="2813" w:type="dxa"/>
            <w:vAlign w:val="center"/>
          </w:tcPr>
          <w:p w14:paraId="5F7C9DD6" w14:textId="77777777" w:rsidR="005A0687" w:rsidRPr="00575FBB" w:rsidRDefault="005A0687" w:rsidP="00B55015">
            <w:pPr>
              <w:jc w:val="center"/>
              <w:rPr>
                <w:b/>
                <w:bCs/>
                <w:sz w:val="20"/>
                <w:szCs w:val="20"/>
              </w:rPr>
            </w:pPr>
            <w:r w:rsidRPr="00575FBB">
              <w:rPr>
                <w:b/>
                <w:bCs/>
                <w:sz w:val="20"/>
                <w:szCs w:val="20"/>
              </w:rPr>
              <w:t>Group A</w:t>
            </w:r>
          </w:p>
        </w:tc>
        <w:tc>
          <w:tcPr>
            <w:tcW w:w="2880" w:type="dxa"/>
            <w:vAlign w:val="center"/>
          </w:tcPr>
          <w:p w14:paraId="4AC00D3B" w14:textId="77777777" w:rsidR="005A0687" w:rsidRPr="00575FBB" w:rsidRDefault="005A0687" w:rsidP="00B55015">
            <w:pPr>
              <w:jc w:val="center"/>
              <w:rPr>
                <w:b/>
                <w:bCs/>
                <w:sz w:val="20"/>
                <w:szCs w:val="20"/>
              </w:rPr>
            </w:pPr>
            <w:r w:rsidRPr="00575FBB">
              <w:rPr>
                <w:b/>
                <w:bCs/>
                <w:sz w:val="20"/>
                <w:szCs w:val="20"/>
              </w:rPr>
              <w:t>Group B</w:t>
            </w:r>
          </w:p>
        </w:tc>
      </w:tr>
      <w:tr w:rsidR="005A0687" w:rsidRPr="00575FBB" w14:paraId="4951A19E" w14:textId="77777777" w:rsidTr="009429FE">
        <w:trPr>
          <w:trHeight w:val="547"/>
        </w:trPr>
        <w:tc>
          <w:tcPr>
            <w:tcW w:w="985" w:type="dxa"/>
            <w:vAlign w:val="center"/>
          </w:tcPr>
          <w:p w14:paraId="5AC6ACE4" w14:textId="77777777" w:rsidR="005A0687" w:rsidRPr="00575FBB" w:rsidRDefault="005A0687" w:rsidP="00B55015">
            <w:pPr>
              <w:jc w:val="center"/>
              <w:rPr>
                <w:sz w:val="20"/>
                <w:szCs w:val="20"/>
              </w:rPr>
            </w:pPr>
            <w:r w:rsidRPr="00575FBB">
              <w:rPr>
                <w:sz w:val="20"/>
                <w:szCs w:val="20"/>
              </w:rPr>
              <w:t>Aug 24-</w:t>
            </w:r>
          </w:p>
          <w:p w14:paraId="12E37D39" w14:textId="77777777" w:rsidR="005A0687" w:rsidRPr="00575FBB" w:rsidRDefault="005A0687" w:rsidP="00B55015">
            <w:pPr>
              <w:jc w:val="center"/>
              <w:rPr>
                <w:sz w:val="20"/>
                <w:szCs w:val="20"/>
              </w:rPr>
            </w:pPr>
            <w:r w:rsidRPr="00575FBB">
              <w:rPr>
                <w:sz w:val="20"/>
                <w:szCs w:val="20"/>
              </w:rPr>
              <w:t>Aug 28</w:t>
            </w:r>
          </w:p>
        </w:tc>
        <w:tc>
          <w:tcPr>
            <w:tcW w:w="1899" w:type="dxa"/>
            <w:vAlign w:val="center"/>
          </w:tcPr>
          <w:p w14:paraId="3C47B7BE" w14:textId="77777777" w:rsidR="005A0687" w:rsidRPr="00575FBB" w:rsidRDefault="005A0687" w:rsidP="00B55015">
            <w:pPr>
              <w:jc w:val="center"/>
              <w:rPr>
                <w:sz w:val="20"/>
                <w:szCs w:val="20"/>
              </w:rPr>
            </w:pPr>
            <w:r w:rsidRPr="00575FBB">
              <w:rPr>
                <w:sz w:val="20"/>
                <w:szCs w:val="20"/>
              </w:rPr>
              <w:t>Syllabus, Introductions, Intro to Chemistry, Water</w:t>
            </w:r>
          </w:p>
        </w:tc>
        <w:tc>
          <w:tcPr>
            <w:tcW w:w="2218" w:type="dxa"/>
            <w:vAlign w:val="center"/>
          </w:tcPr>
          <w:p w14:paraId="2660CB2B" w14:textId="77777777" w:rsidR="005A0687" w:rsidRPr="00575FBB" w:rsidRDefault="005A0687" w:rsidP="00B55015">
            <w:pPr>
              <w:jc w:val="center"/>
              <w:rPr>
                <w:sz w:val="20"/>
                <w:szCs w:val="20"/>
              </w:rPr>
            </w:pPr>
            <w:r w:rsidRPr="00575FBB">
              <w:rPr>
                <w:sz w:val="20"/>
                <w:szCs w:val="20"/>
              </w:rPr>
              <w:t>Syllabus Quiz, Intro Video, Ch 2, Ch 3</w:t>
            </w:r>
          </w:p>
        </w:tc>
        <w:tc>
          <w:tcPr>
            <w:tcW w:w="2813" w:type="dxa"/>
            <w:shd w:val="clear" w:color="auto" w:fill="D9E2F3" w:themeFill="accent1" w:themeFillTint="33"/>
            <w:vAlign w:val="center"/>
          </w:tcPr>
          <w:p w14:paraId="6A5EED9C" w14:textId="77777777" w:rsidR="005A0687" w:rsidRPr="00575FBB" w:rsidRDefault="005A0687" w:rsidP="00B55015">
            <w:pPr>
              <w:jc w:val="center"/>
              <w:rPr>
                <w:sz w:val="20"/>
                <w:szCs w:val="20"/>
              </w:rPr>
            </w:pPr>
            <w:r w:rsidRPr="00575FBB">
              <w:rPr>
                <w:sz w:val="20"/>
                <w:szCs w:val="20"/>
              </w:rPr>
              <w:t>Lab Safety</w:t>
            </w:r>
            <w:bookmarkStart w:id="0" w:name="_GoBack"/>
            <w:bookmarkEnd w:id="0"/>
            <w:r w:rsidRPr="00575FBB">
              <w:rPr>
                <w:sz w:val="20"/>
                <w:szCs w:val="20"/>
              </w:rPr>
              <w:t>, Microscope (Ex 5), Cells (Ex 6)—Pt 1</w:t>
            </w:r>
          </w:p>
        </w:tc>
        <w:tc>
          <w:tcPr>
            <w:tcW w:w="2880" w:type="dxa"/>
            <w:vAlign w:val="center"/>
          </w:tcPr>
          <w:p w14:paraId="56CE7454" w14:textId="1337F2D5" w:rsidR="005A0687" w:rsidRPr="00575FBB" w:rsidRDefault="005A0687" w:rsidP="00B55015">
            <w:pPr>
              <w:jc w:val="center"/>
              <w:rPr>
                <w:sz w:val="20"/>
                <w:szCs w:val="20"/>
              </w:rPr>
            </w:pPr>
            <w:r w:rsidRPr="00575FBB">
              <w:rPr>
                <w:sz w:val="20"/>
                <w:szCs w:val="20"/>
              </w:rPr>
              <w:t>Scientific Method</w:t>
            </w:r>
            <w:r w:rsidR="009429FE">
              <w:rPr>
                <w:sz w:val="20"/>
                <w:szCs w:val="20"/>
              </w:rPr>
              <w:t xml:space="preserve"> Simulation</w:t>
            </w:r>
            <w:r w:rsidRPr="00575FBB">
              <w:rPr>
                <w:sz w:val="20"/>
                <w:szCs w:val="20"/>
              </w:rPr>
              <w:t>, Metric System</w:t>
            </w:r>
            <w:r w:rsidR="009429FE">
              <w:rPr>
                <w:sz w:val="20"/>
                <w:szCs w:val="20"/>
              </w:rPr>
              <w:t xml:space="preserve"> Simulation</w:t>
            </w:r>
          </w:p>
        </w:tc>
      </w:tr>
      <w:tr w:rsidR="005A0687" w:rsidRPr="00575FBB" w14:paraId="30BFFD43" w14:textId="77777777" w:rsidTr="009429FE">
        <w:trPr>
          <w:trHeight w:val="547"/>
        </w:trPr>
        <w:tc>
          <w:tcPr>
            <w:tcW w:w="985" w:type="dxa"/>
            <w:vAlign w:val="center"/>
          </w:tcPr>
          <w:p w14:paraId="5BB201D7" w14:textId="77777777" w:rsidR="005A0687" w:rsidRPr="00575FBB" w:rsidRDefault="005A0687" w:rsidP="00B55015">
            <w:pPr>
              <w:jc w:val="center"/>
              <w:rPr>
                <w:sz w:val="20"/>
                <w:szCs w:val="20"/>
              </w:rPr>
            </w:pPr>
            <w:r w:rsidRPr="00575FBB">
              <w:rPr>
                <w:sz w:val="20"/>
                <w:szCs w:val="20"/>
              </w:rPr>
              <w:t>Aug 31-</w:t>
            </w:r>
          </w:p>
          <w:p w14:paraId="56FD6DF8" w14:textId="77777777" w:rsidR="005A0687" w:rsidRPr="00575FBB" w:rsidRDefault="005A0687" w:rsidP="00B55015">
            <w:pPr>
              <w:jc w:val="center"/>
              <w:rPr>
                <w:sz w:val="20"/>
                <w:szCs w:val="20"/>
              </w:rPr>
            </w:pPr>
            <w:r w:rsidRPr="00575FBB">
              <w:rPr>
                <w:sz w:val="20"/>
                <w:szCs w:val="20"/>
              </w:rPr>
              <w:t>Sept 5</w:t>
            </w:r>
          </w:p>
        </w:tc>
        <w:tc>
          <w:tcPr>
            <w:tcW w:w="1899" w:type="dxa"/>
            <w:vAlign w:val="center"/>
          </w:tcPr>
          <w:p w14:paraId="5370AD44" w14:textId="77777777" w:rsidR="005A0687" w:rsidRPr="00575FBB" w:rsidRDefault="005A0687" w:rsidP="00B55015">
            <w:pPr>
              <w:jc w:val="center"/>
              <w:rPr>
                <w:sz w:val="20"/>
                <w:szCs w:val="20"/>
              </w:rPr>
            </w:pPr>
            <w:r w:rsidRPr="00575FBB">
              <w:rPr>
                <w:sz w:val="20"/>
                <w:szCs w:val="20"/>
              </w:rPr>
              <w:t>Organic Chemistry, Macromolecules</w:t>
            </w:r>
          </w:p>
        </w:tc>
        <w:tc>
          <w:tcPr>
            <w:tcW w:w="2218" w:type="dxa"/>
            <w:vAlign w:val="center"/>
          </w:tcPr>
          <w:p w14:paraId="24B3F24E" w14:textId="77777777" w:rsidR="005A0687" w:rsidRPr="00575FBB" w:rsidRDefault="005A0687" w:rsidP="00B55015">
            <w:pPr>
              <w:jc w:val="center"/>
              <w:rPr>
                <w:sz w:val="20"/>
                <w:szCs w:val="20"/>
              </w:rPr>
            </w:pPr>
            <w:r w:rsidRPr="00575FBB">
              <w:rPr>
                <w:sz w:val="20"/>
                <w:szCs w:val="20"/>
              </w:rPr>
              <w:t>Ch 4, Ch 5</w:t>
            </w:r>
          </w:p>
        </w:tc>
        <w:tc>
          <w:tcPr>
            <w:tcW w:w="2813" w:type="dxa"/>
            <w:vAlign w:val="center"/>
          </w:tcPr>
          <w:p w14:paraId="266363B1" w14:textId="40A8E22D" w:rsidR="005A0687" w:rsidRPr="00575FBB" w:rsidRDefault="005A0687" w:rsidP="00B55015">
            <w:pPr>
              <w:jc w:val="center"/>
              <w:rPr>
                <w:sz w:val="20"/>
                <w:szCs w:val="20"/>
              </w:rPr>
            </w:pPr>
            <w:r w:rsidRPr="00575FBB">
              <w:rPr>
                <w:sz w:val="20"/>
                <w:szCs w:val="20"/>
              </w:rPr>
              <w:t>Scientific Method</w:t>
            </w:r>
            <w:r w:rsidR="009429FE">
              <w:rPr>
                <w:sz w:val="20"/>
                <w:szCs w:val="20"/>
              </w:rPr>
              <w:t xml:space="preserve"> Simulation</w:t>
            </w:r>
            <w:r w:rsidRPr="00575FBB">
              <w:rPr>
                <w:sz w:val="20"/>
                <w:szCs w:val="20"/>
              </w:rPr>
              <w:t>, Metric System</w:t>
            </w:r>
            <w:r w:rsidR="009429FE">
              <w:rPr>
                <w:sz w:val="20"/>
                <w:szCs w:val="20"/>
              </w:rPr>
              <w:t xml:space="preserve"> Simulation</w:t>
            </w:r>
          </w:p>
        </w:tc>
        <w:tc>
          <w:tcPr>
            <w:tcW w:w="2880" w:type="dxa"/>
            <w:shd w:val="clear" w:color="auto" w:fill="D9E2F3" w:themeFill="accent1" w:themeFillTint="33"/>
            <w:vAlign w:val="center"/>
          </w:tcPr>
          <w:p w14:paraId="4DF45078" w14:textId="77777777" w:rsidR="005A0687" w:rsidRPr="00575FBB" w:rsidRDefault="005A0687" w:rsidP="00B55015">
            <w:pPr>
              <w:jc w:val="center"/>
              <w:rPr>
                <w:sz w:val="20"/>
                <w:szCs w:val="20"/>
              </w:rPr>
            </w:pPr>
            <w:r w:rsidRPr="00575FBB">
              <w:rPr>
                <w:sz w:val="20"/>
                <w:szCs w:val="20"/>
              </w:rPr>
              <w:t>Lab Safety, Microscope (Ex 5), Cells (Ex 6)—Pt 1</w:t>
            </w:r>
          </w:p>
        </w:tc>
      </w:tr>
      <w:tr w:rsidR="005A0687" w:rsidRPr="00575FBB" w14:paraId="636C5133" w14:textId="77777777" w:rsidTr="009429FE">
        <w:tc>
          <w:tcPr>
            <w:tcW w:w="985" w:type="dxa"/>
            <w:vAlign w:val="center"/>
          </w:tcPr>
          <w:p w14:paraId="5063BBDF" w14:textId="77777777" w:rsidR="005A0687" w:rsidRPr="00575FBB" w:rsidRDefault="005A0687" w:rsidP="00B55015">
            <w:pPr>
              <w:jc w:val="center"/>
              <w:rPr>
                <w:sz w:val="20"/>
                <w:szCs w:val="20"/>
              </w:rPr>
            </w:pPr>
            <w:r w:rsidRPr="00575FBB">
              <w:rPr>
                <w:sz w:val="20"/>
                <w:szCs w:val="20"/>
              </w:rPr>
              <w:t>Sept 8-</w:t>
            </w:r>
            <w:r>
              <w:rPr>
                <w:sz w:val="20"/>
                <w:szCs w:val="20"/>
              </w:rPr>
              <w:t xml:space="preserve">Sept </w:t>
            </w:r>
            <w:r w:rsidRPr="00575FBB">
              <w:rPr>
                <w:sz w:val="20"/>
                <w:szCs w:val="20"/>
              </w:rPr>
              <w:t>11</w:t>
            </w:r>
          </w:p>
        </w:tc>
        <w:tc>
          <w:tcPr>
            <w:tcW w:w="1899" w:type="dxa"/>
            <w:vAlign w:val="center"/>
          </w:tcPr>
          <w:p w14:paraId="1D2B2D42" w14:textId="77777777" w:rsidR="005A0687" w:rsidRPr="00575FBB" w:rsidRDefault="005A0687" w:rsidP="00B55015">
            <w:pPr>
              <w:jc w:val="center"/>
              <w:rPr>
                <w:sz w:val="20"/>
                <w:szCs w:val="20"/>
              </w:rPr>
            </w:pPr>
            <w:r w:rsidRPr="00575FBB">
              <w:rPr>
                <w:sz w:val="20"/>
                <w:szCs w:val="20"/>
              </w:rPr>
              <w:t xml:space="preserve"> </w:t>
            </w:r>
          </w:p>
        </w:tc>
        <w:tc>
          <w:tcPr>
            <w:tcW w:w="2218" w:type="dxa"/>
            <w:vAlign w:val="center"/>
          </w:tcPr>
          <w:p w14:paraId="1C740F40" w14:textId="77777777" w:rsidR="005A0687" w:rsidRPr="00575FBB" w:rsidRDefault="005A0687" w:rsidP="00B55015">
            <w:pPr>
              <w:jc w:val="center"/>
              <w:rPr>
                <w:sz w:val="20"/>
                <w:szCs w:val="20"/>
              </w:rPr>
            </w:pPr>
            <w:r w:rsidRPr="00575FBB">
              <w:rPr>
                <w:sz w:val="20"/>
                <w:szCs w:val="20"/>
              </w:rPr>
              <w:t xml:space="preserve">Review, </w:t>
            </w:r>
            <w:r w:rsidRPr="00575FBB">
              <w:rPr>
                <w:b/>
                <w:bCs/>
                <w:sz w:val="20"/>
                <w:szCs w:val="20"/>
              </w:rPr>
              <w:t>Exam 1</w:t>
            </w:r>
          </w:p>
        </w:tc>
        <w:tc>
          <w:tcPr>
            <w:tcW w:w="2813" w:type="dxa"/>
            <w:shd w:val="clear" w:color="auto" w:fill="D9E2F3" w:themeFill="accent1" w:themeFillTint="33"/>
            <w:vAlign w:val="center"/>
          </w:tcPr>
          <w:p w14:paraId="2B79CEA9" w14:textId="77777777" w:rsidR="005A0687" w:rsidRPr="00575FBB" w:rsidRDefault="005A0687" w:rsidP="00B55015">
            <w:pPr>
              <w:jc w:val="center"/>
              <w:rPr>
                <w:sz w:val="20"/>
                <w:szCs w:val="20"/>
              </w:rPr>
            </w:pPr>
            <w:r w:rsidRPr="00575FBB">
              <w:rPr>
                <w:sz w:val="20"/>
                <w:szCs w:val="20"/>
              </w:rPr>
              <w:t>Testing for Organic Molecules (Ex 5)</w:t>
            </w:r>
          </w:p>
        </w:tc>
        <w:tc>
          <w:tcPr>
            <w:tcW w:w="2880" w:type="dxa"/>
            <w:vAlign w:val="center"/>
          </w:tcPr>
          <w:p w14:paraId="7AF9FD03" w14:textId="26AC7C45" w:rsidR="005A0687" w:rsidRPr="00575FBB" w:rsidRDefault="00023AB2" w:rsidP="00B55015">
            <w:pPr>
              <w:jc w:val="center"/>
              <w:rPr>
                <w:sz w:val="20"/>
                <w:szCs w:val="20"/>
              </w:rPr>
            </w:pPr>
            <w:r>
              <w:rPr>
                <w:sz w:val="20"/>
                <w:szCs w:val="20"/>
              </w:rPr>
              <w:t xml:space="preserve">Chemical Composition of Cells Simulation, </w:t>
            </w:r>
            <w:r w:rsidR="00E5235B">
              <w:rPr>
                <w:sz w:val="20"/>
                <w:szCs w:val="20"/>
              </w:rPr>
              <w:t xml:space="preserve">Labelling </w:t>
            </w:r>
            <w:r w:rsidR="005A0687" w:rsidRPr="00575FBB">
              <w:rPr>
                <w:sz w:val="20"/>
                <w:szCs w:val="20"/>
              </w:rPr>
              <w:t>Cells (Ex 6)—Pt 2</w:t>
            </w:r>
          </w:p>
        </w:tc>
      </w:tr>
      <w:tr w:rsidR="005A0687" w:rsidRPr="00575FBB" w14:paraId="341FFC5F" w14:textId="77777777" w:rsidTr="009429FE">
        <w:trPr>
          <w:trHeight w:val="547"/>
        </w:trPr>
        <w:tc>
          <w:tcPr>
            <w:tcW w:w="985" w:type="dxa"/>
            <w:vAlign w:val="center"/>
          </w:tcPr>
          <w:p w14:paraId="4D740E22" w14:textId="77777777" w:rsidR="005A0687" w:rsidRPr="00575FBB" w:rsidRDefault="005A0687" w:rsidP="00B55015">
            <w:pPr>
              <w:jc w:val="center"/>
              <w:rPr>
                <w:sz w:val="20"/>
                <w:szCs w:val="20"/>
              </w:rPr>
            </w:pPr>
            <w:r w:rsidRPr="00575FBB">
              <w:rPr>
                <w:sz w:val="20"/>
                <w:szCs w:val="20"/>
              </w:rPr>
              <w:t>Sept 14-</w:t>
            </w:r>
          </w:p>
          <w:p w14:paraId="784F0ACF" w14:textId="77777777" w:rsidR="005A0687" w:rsidRPr="00575FBB" w:rsidRDefault="005A0687" w:rsidP="00B55015">
            <w:pPr>
              <w:jc w:val="center"/>
              <w:rPr>
                <w:sz w:val="20"/>
                <w:szCs w:val="20"/>
              </w:rPr>
            </w:pPr>
            <w:r w:rsidRPr="00575FBB">
              <w:rPr>
                <w:sz w:val="20"/>
                <w:szCs w:val="20"/>
              </w:rPr>
              <w:t>Sept 18</w:t>
            </w:r>
          </w:p>
        </w:tc>
        <w:tc>
          <w:tcPr>
            <w:tcW w:w="1899" w:type="dxa"/>
            <w:vAlign w:val="center"/>
          </w:tcPr>
          <w:p w14:paraId="0B5EACF3" w14:textId="77777777" w:rsidR="005A0687" w:rsidRPr="00575FBB" w:rsidRDefault="005A0687" w:rsidP="00B55015">
            <w:pPr>
              <w:jc w:val="center"/>
              <w:rPr>
                <w:sz w:val="20"/>
                <w:szCs w:val="20"/>
              </w:rPr>
            </w:pPr>
            <w:r w:rsidRPr="00575FBB">
              <w:rPr>
                <w:sz w:val="20"/>
                <w:szCs w:val="20"/>
              </w:rPr>
              <w:t xml:space="preserve">Organelles, Cell Membrane, </w:t>
            </w:r>
            <w:proofErr w:type="spellStart"/>
            <w:r w:rsidRPr="00575FBB">
              <w:rPr>
                <w:sz w:val="20"/>
                <w:szCs w:val="20"/>
              </w:rPr>
              <w:t>Metabolics</w:t>
            </w:r>
            <w:proofErr w:type="spellEnd"/>
          </w:p>
        </w:tc>
        <w:tc>
          <w:tcPr>
            <w:tcW w:w="2218" w:type="dxa"/>
            <w:vAlign w:val="center"/>
          </w:tcPr>
          <w:p w14:paraId="4A1DA298" w14:textId="77777777" w:rsidR="005A0687" w:rsidRPr="00575FBB" w:rsidRDefault="005A0687" w:rsidP="00B55015">
            <w:pPr>
              <w:jc w:val="center"/>
              <w:rPr>
                <w:sz w:val="20"/>
                <w:szCs w:val="20"/>
              </w:rPr>
            </w:pPr>
            <w:r w:rsidRPr="00575FBB">
              <w:rPr>
                <w:sz w:val="20"/>
                <w:szCs w:val="20"/>
              </w:rPr>
              <w:t>Ch 6, Ch 7, Ch 8</w:t>
            </w:r>
          </w:p>
        </w:tc>
        <w:tc>
          <w:tcPr>
            <w:tcW w:w="2813" w:type="dxa"/>
            <w:vAlign w:val="center"/>
          </w:tcPr>
          <w:p w14:paraId="6DF38386" w14:textId="6F42146F" w:rsidR="005A0687" w:rsidRPr="00575FBB" w:rsidRDefault="00023AB2" w:rsidP="00B55015">
            <w:pPr>
              <w:jc w:val="center"/>
              <w:rPr>
                <w:sz w:val="20"/>
                <w:szCs w:val="20"/>
              </w:rPr>
            </w:pPr>
            <w:r>
              <w:rPr>
                <w:sz w:val="20"/>
                <w:szCs w:val="20"/>
              </w:rPr>
              <w:t>Chemical Composition of Cells Simulation</w:t>
            </w:r>
            <w:r>
              <w:rPr>
                <w:sz w:val="20"/>
                <w:szCs w:val="20"/>
              </w:rPr>
              <w:t xml:space="preserve">, </w:t>
            </w:r>
            <w:r w:rsidR="00E5235B">
              <w:rPr>
                <w:sz w:val="20"/>
                <w:szCs w:val="20"/>
              </w:rPr>
              <w:t xml:space="preserve">Labelling </w:t>
            </w:r>
            <w:r w:rsidR="005A0687" w:rsidRPr="00575FBB">
              <w:rPr>
                <w:sz w:val="20"/>
                <w:szCs w:val="20"/>
              </w:rPr>
              <w:t>Cells (Ex 6)—Pt 2</w:t>
            </w:r>
          </w:p>
        </w:tc>
        <w:tc>
          <w:tcPr>
            <w:tcW w:w="2880" w:type="dxa"/>
            <w:shd w:val="clear" w:color="auto" w:fill="D9E2F3" w:themeFill="accent1" w:themeFillTint="33"/>
            <w:vAlign w:val="center"/>
          </w:tcPr>
          <w:p w14:paraId="32099182" w14:textId="77777777" w:rsidR="005A0687" w:rsidRPr="00575FBB" w:rsidRDefault="005A0687" w:rsidP="00B55015">
            <w:pPr>
              <w:jc w:val="center"/>
              <w:rPr>
                <w:sz w:val="20"/>
                <w:szCs w:val="20"/>
              </w:rPr>
            </w:pPr>
            <w:r w:rsidRPr="00575FBB">
              <w:rPr>
                <w:sz w:val="20"/>
                <w:szCs w:val="20"/>
              </w:rPr>
              <w:t>Testing for Organic Molecules (Ex 5)</w:t>
            </w:r>
          </w:p>
        </w:tc>
      </w:tr>
      <w:tr w:rsidR="005A0687" w:rsidRPr="00575FBB" w14:paraId="7A120162" w14:textId="77777777" w:rsidTr="009429FE">
        <w:trPr>
          <w:trHeight w:val="547"/>
        </w:trPr>
        <w:tc>
          <w:tcPr>
            <w:tcW w:w="985" w:type="dxa"/>
            <w:vAlign w:val="center"/>
          </w:tcPr>
          <w:p w14:paraId="4A21A1AD" w14:textId="77777777" w:rsidR="005A0687" w:rsidRPr="00575FBB" w:rsidRDefault="005A0687" w:rsidP="00B55015">
            <w:pPr>
              <w:jc w:val="center"/>
              <w:rPr>
                <w:sz w:val="20"/>
                <w:szCs w:val="20"/>
              </w:rPr>
            </w:pPr>
            <w:r w:rsidRPr="00575FBB">
              <w:rPr>
                <w:sz w:val="20"/>
                <w:szCs w:val="20"/>
              </w:rPr>
              <w:t>Sept 21-</w:t>
            </w:r>
          </w:p>
          <w:p w14:paraId="07444989" w14:textId="77777777" w:rsidR="005A0687" w:rsidRPr="00575FBB" w:rsidRDefault="005A0687" w:rsidP="00B55015">
            <w:pPr>
              <w:jc w:val="center"/>
              <w:rPr>
                <w:sz w:val="20"/>
                <w:szCs w:val="20"/>
              </w:rPr>
            </w:pPr>
            <w:r w:rsidRPr="00575FBB">
              <w:rPr>
                <w:sz w:val="20"/>
                <w:szCs w:val="20"/>
              </w:rPr>
              <w:t>Sept 25</w:t>
            </w:r>
          </w:p>
        </w:tc>
        <w:tc>
          <w:tcPr>
            <w:tcW w:w="1899" w:type="dxa"/>
            <w:vAlign w:val="center"/>
          </w:tcPr>
          <w:p w14:paraId="61C5BE85" w14:textId="77777777" w:rsidR="005A0687" w:rsidRPr="00575FBB" w:rsidRDefault="005A0687" w:rsidP="00B55015">
            <w:pPr>
              <w:jc w:val="center"/>
              <w:rPr>
                <w:sz w:val="20"/>
                <w:szCs w:val="20"/>
              </w:rPr>
            </w:pPr>
            <w:r w:rsidRPr="00575FBB">
              <w:rPr>
                <w:sz w:val="20"/>
                <w:szCs w:val="20"/>
              </w:rPr>
              <w:t>Cellular Respiration</w:t>
            </w:r>
          </w:p>
        </w:tc>
        <w:tc>
          <w:tcPr>
            <w:tcW w:w="2218" w:type="dxa"/>
            <w:vAlign w:val="center"/>
          </w:tcPr>
          <w:p w14:paraId="7A2AE588" w14:textId="77777777" w:rsidR="005A0687" w:rsidRPr="00575FBB" w:rsidRDefault="005A0687" w:rsidP="00B55015">
            <w:pPr>
              <w:jc w:val="center"/>
              <w:rPr>
                <w:sz w:val="20"/>
                <w:szCs w:val="20"/>
              </w:rPr>
            </w:pPr>
            <w:r w:rsidRPr="00575FBB">
              <w:rPr>
                <w:sz w:val="20"/>
                <w:szCs w:val="20"/>
              </w:rPr>
              <w:t>Ch 9, Journal Club 1, Review</w:t>
            </w:r>
          </w:p>
        </w:tc>
        <w:tc>
          <w:tcPr>
            <w:tcW w:w="2813" w:type="dxa"/>
            <w:shd w:val="clear" w:color="auto" w:fill="D9E2F3" w:themeFill="accent1" w:themeFillTint="33"/>
            <w:vAlign w:val="center"/>
          </w:tcPr>
          <w:p w14:paraId="5AB47DDA" w14:textId="77777777" w:rsidR="005A0687" w:rsidRPr="00575FBB" w:rsidRDefault="005A0687" w:rsidP="00B55015">
            <w:pPr>
              <w:jc w:val="center"/>
              <w:rPr>
                <w:sz w:val="20"/>
                <w:szCs w:val="20"/>
              </w:rPr>
            </w:pPr>
            <w:r w:rsidRPr="00575FBB">
              <w:rPr>
                <w:sz w:val="20"/>
                <w:szCs w:val="20"/>
              </w:rPr>
              <w:t>Enzymatic Reactions (Ex 8)</w:t>
            </w:r>
          </w:p>
        </w:tc>
        <w:tc>
          <w:tcPr>
            <w:tcW w:w="2880" w:type="dxa"/>
            <w:vAlign w:val="center"/>
          </w:tcPr>
          <w:p w14:paraId="594D0051" w14:textId="740FEFB9" w:rsidR="005A0687" w:rsidRPr="00575FBB" w:rsidRDefault="00023AB2" w:rsidP="00B55015">
            <w:pPr>
              <w:jc w:val="center"/>
              <w:rPr>
                <w:sz w:val="20"/>
                <w:szCs w:val="20"/>
              </w:rPr>
            </w:pPr>
            <w:r>
              <w:rPr>
                <w:sz w:val="20"/>
                <w:szCs w:val="20"/>
              </w:rPr>
              <w:t>Diffusion/</w:t>
            </w:r>
            <w:r w:rsidR="005A0687" w:rsidRPr="00575FBB">
              <w:rPr>
                <w:sz w:val="20"/>
                <w:szCs w:val="20"/>
              </w:rPr>
              <w:t>Osmosis Simulation</w:t>
            </w:r>
            <w:r>
              <w:rPr>
                <w:sz w:val="20"/>
                <w:szCs w:val="20"/>
              </w:rPr>
              <w:t>s</w:t>
            </w:r>
            <w:r w:rsidR="005A0687" w:rsidRPr="00575FBB">
              <w:rPr>
                <w:sz w:val="20"/>
                <w:szCs w:val="20"/>
              </w:rPr>
              <w:t>, Enzyme Simulation</w:t>
            </w:r>
          </w:p>
        </w:tc>
      </w:tr>
      <w:tr w:rsidR="005A0687" w:rsidRPr="00575FBB" w14:paraId="479CC38D" w14:textId="77777777" w:rsidTr="009429FE">
        <w:trPr>
          <w:trHeight w:val="547"/>
        </w:trPr>
        <w:tc>
          <w:tcPr>
            <w:tcW w:w="985" w:type="dxa"/>
            <w:vAlign w:val="center"/>
          </w:tcPr>
          <w:p w14:paraId="1FCC0444" w14:textId="77777777" w:rsidR="005A0687" w:rsidRPr="00575FBB" w:rsidRDefault="005A0687" w:rsidP="00B55015">
            <w:pPr>
              <w:jc w:val="center"/>
              <w:rPr>
                <w:sz w:val="20"/>
                <w:szCs w:val="20"/>
              </w:rPr>
            </w:pPr>
            <w:r w:rsidRPr="00575FBB">
              <w:rPr>
                <w:sz w:val="20"/>
                <w:szCs w:val="20"/>
              </w:rPr>
              <w:t>Sept 28-</w:t>
            </w:r>
          </w:p>
          <w:p w14:paraId="70CC5B53" w14:textId="77777777" w:rsidR="005A0687" w:rsidRPr="00575FBB" w:rsidRDefault="005A0687" w:rsidP="00B55015">
            <w:pPr>
              <w:jc w:val="center"/>
              <w:rPr>
                <w:sz w:val="20"/>
                <w:szCs w:val="20"/>
              </w:rPr>
            </w:pPr>
            <w:r w:rsidRPr="00575FBB">
              <w:rPr>
                <w:sz w:val="20"/>
                <w:szCs w:val="20"/>
              </w:rPr>
              <w:t>Oct 2</w:t>
            </w:r>
          </w:p>
        </w:tc>
        <w:tc>
          <w:tcPr>
            <w:tcW w:w="1899" w:type="dxa"/>
            <w:vAlign w:val="center"/>
          </w:tcPr>
          <w:p w14:paraId="6AD868F3" w14:textId="77777777" w:rsidR="005A0687" w:rsidRPr="00575FBB" w:rsidRDefault="005A0687" w:rsidP="00B55015">
            <w:pPr>
              <w:jc w:val="center"/>
              <w:rPr>
                <w:sz w:val="20"/>
                <w:szCs w:val="20"/>
              </w:rPr>
            </w:pPr>
            <w:r w:rsidRPr="00575FBB">
              <w:rPr>
                <w:sz w:val="20"/>
                <w:szCs w:val="20"/>
              </w:rPr>
              <w:t>Photosynthesis, Cellular Communication</w:t>
            </w:r>
          </w:p>
        </w:tc>
        <w:tc>
          <w:tcPr>
            <w:tcW w:w="2218" w:type="dxa"/>
            <w:vAlign w:val="center"/>
          </w:tcPr>
          <w:p w14:paraId="0B3F1E67" w14:textId="77777777" w:rsidR="005A0687" w:rsidRPr="00575FBB" w:rsidRDefault="005A0687" w:rsidP="00B55015">
            <w:pPr>
              <w:jc w:val="center"/>
              <w:rPr>
                <w:sz w:val="20"/>
                <w:szCs w:val="20"/>
              </w:rPr>
            </w:pPr>
            <w:r w:rsidRPr="00575FBB">
              <w:rPr>
                <w:b/>
                <w:bCs/>
                <w:sz w:val="20"/>
                <w:szCs w:val="20"/>
              </w:rPr>
              <w:t>Exam 2</w:t>
            </w:r>
            <w:r w:rsidRPr="00575FBB">
              <w:rPr>
                <w:sz w:val="20"/>
                <w:szCs w:val="20"/>
              </w:rPr>
              <w:t>, Ch 10, Ch 11</w:t>
            </w:r>
          </w:p>
        </w:tc>
        <w:tc>
          <w:tcPr>
            <w:tcW w:w="2813" w:type="dxa"/>
            <w:vAlign w:val="center"/>
          </w:tcPr>
          <w:p w14:paraId="0F7E0D18" w14:textId="226C8B96" w:rsidR="005A0687" w:rsidRPr="00575FBB" w:rsidRDefault="00023AB2" w:rsidP="00B55015">
            <w:pPr>
              <w:jc w:val="center"/>
              <w:rPr>
                <w:sz w:val="20"/>
                <w:szCs w:val="20"/>
              </w:rPr>
            </w:pPr>
            <w:r>
              <w:rPr>
                <w:sz w:val="20"/>
                <w:szCs w:val="20"/>
              </w:rPr>
              <w:t>Diffusion/</w:t>
            </w:r>
            <w:r w:rsidR="005A0687" w:rsidRPr="00575FBB">
              <w:rPr>
                <w:sz w:val="20"/>
                <w:szCs w:val="20"/>
              </w:rPr>
              <w:t>Osmosis Simulation</w:t>
            </w:r>
            <w:r>
              <w:rPr>
                <w:sz w:val="20"/>
                <w:szCs w:val="20"/>
              </w:rPr>
              <w:t>s</w:t>
            </w:r>
            <w:r w:rsidR="005A0687" w:rsidRPr="00575FBB">
              <w:rPr>
                <w:sz w:val="20"/>
                <w:szCs w:val="20"/>
              </w:rPr>
              <w:t>, Enzyme Simulation</w:t>
            </w:r>
          </w:p>
        </w:tc>
        <w:tc>
          <w:tcPr>
            <w:tcW w:w="2880" w:type="dxa"/>
            <w:shd w:val="clear" w:color="auto" w:fill="D9E2F3" w:themeFill="accent1" w:themeFillTint="33"/>
            <w:vAlign w:val="center"/>
          </w:tcPr>
          <w:p w14:paraId="71C9039E" w14:textId="77777777" w:rsidR="005A0687" w:rsidRPr="00575FBB" w:rsidRDefault="005A0687" w:rsidP="00B55015">
            <w:pPr>
              <w:jc w:val="center"/>
              <w:rPr>
                <w:sz w:val="20"/>
                <w:szCs w:val="20"/>
              </w:rPr>
            </w:pPr>
            <w:r w:rsidRPr="00575FBB">
              <w:rPr>
                <w:sz w:val="20"/>
                <w:szCs w:val="20"/>
              </w:rPr>
              <w:t>Enzymatic Reactions (Ex 8)</w:t>
            </w:r>
          </w:p>
        </w:tc>
      </w:tr>
      <w:tr w:rsidR="005A0687" w:rsidRPr="00575FBB" w14:paraId="74FD6F78" w14:textId="77777777" w:rsidTr="009429FE">
        <w:trPr>
          <w:trHeight w:val="547"/>
        </w:trPr>
        <w:tc>
          <w:tcPr>
            <w:tcW w:w="985" w:type="dxa"/>
            <w:vAlign w:val="center"/>
          </w:tcPr>
          <w:p w14:paraId="6406DB80" w14:textId="77777777" w:rsidR="005A0687" w:rsidRPr="00575FBB" w:rsidRDefault="005A0687" w:rsidP="00B55015">
            <w:pPr>
              <w:jc w:val="center"/>
              <w:rPr>
                <w:sz w:val="20"/>
                <w:szCs w:val="20"/>
              </w:rPr>
            </w:pPr>
            <w:r w:rsidRPr="00575FBB">
              <w:rPr>
                <w:sz w:val="20"/>
                <w:szCs w:val="20"/>
              </w:rPr>
              <w:t>Oct 5-</w:t>
            </w:r>
          </w:p>
          <w:p w14:paraId="761FB130" w14:textId="77777777" w:rsidR="005A0687" w:rsidRPr="00575FBB" w:rsidRDefault="005A0687" w:rsidP="00B55015">
            <w:pPr>
              <w:jc w:val="center"/>
              <w:rPr>
                <w:sz w:val="20"/>
                <w:szCs w:val="20"/>
              </w:rPr>
            </w:pPr>
            <w:r w:rsidRPr="00575FBB">
              <w:rPr>
                <w:sz w:val="20"/>
                <w:szCs w:val="20"/>
              </w:rPr>
              <w:t>Oct 9</w:t>
            </w:r>
          </w:p>
        </w:tc>
        <w:tc>
          <w:tcPr>
            <w:tcW w:w="1899" w:type="dxa"/>
            <w:vAlign w:val="center"/>
          </w:tcPr>
          <w:p w14:paraId="38DD69A9" w14:textId="77777777" w:rsidR="005A0687" w:rsidRPr="00575FBB" w:rsidRDefault="005A0687" w:rsidP="00B55015">
            <w:pPr>
              <w:jc w:val="center"/>
              <w:rPr>
                <w:sz w:val="20"/>
                <w:szCs w:val="20"/>
              </w:rPr>
            </w:pPr>
            <w:r w:rsidRPr="00575FBB">
              <w:rPr>
                <w:sz w:val="20"/>
                <w:szCs w:val="20"/>
              </w:rPr>
              <w:t>Mitosis, Meiosis</w:t>
            </w:r>
          </w:p>
        </w:tc>
        <w:tc>
          <w:tcPr>
            <w:tcW w:w="2218" w:type="dxa"/>
            <w:vAlign w:val="center"/>
          </w:tcPr>
          <w:p w14:paraId="212B4F8A" w14:textId="77777777" w:rsidR="005A0687" w:rsidRPr="00575FBB" w:rsidRDefault="005A0687" w:rsidP="00B55015">
            <w:pPr>
              <w:jc w:val="center"/>
              <w:rPr>
                <w:sz w:val="20"/>
                <w:szCs w:val="20"/>
              </w:rPr>
            </w:pPr>
            <w:r w:rsidRPr="00575FBB">
              <w:rPr>
                <w:sz w:val="20"/>
                <w:szCs w:val="20"/>
              </w:rPr>
              <w:t>Ch 12, Ch 13, Podcast 1</w:t>
            </w:r>
          </w:p>
        </w:tc>
        <w:tc>
          <w:tcPr>
            <w:tcW w:w="2813" w:type="dxa"/>
            <w:shd w:val="clear" w:color="auto" w:fill="D9E2F3" w:themeFill="accent1" w:themeFillTint="33"/>
            <w:vAlign w:val="center"/>
          </w:tcPr>
          <w:p w14:paraId="15971E21" w14:textId="77777777" w:rsidR="005A0687" w:rsidRPr="00575FBB" w:rsidRDefault="005A0687" w:rsidP="00B55015">
            <w:pPr>
              <w:jc w:val="center"/>
              <w:rPr>
                <w:sz w:val="20"/>
                <w:szCs w:val="20"/>
              </w:rPr>
            </w:pPr>
            <w:r w:rsidRPr="00575FBB">
              <w:rPr>
                <w:sz w:val="20"/>
                <w:szCs w:val="20"/>
              </w:rPr>
              <w:t>Photosynthesis and Cellular Respiration (Ex 9)</w:t>
            </w:r>
          </w:p>
        </w:tc>
        <w:tc>
          <w:tcPr>
            <w:tcW w:w="2880" w:type="dxa"/>
            <w:vAlign w:val="center"/>
          </w:tcPr>
          <w:p w14:paraId="616B85EB" w14:textId="256A24BB" w:rsidR="005A0687" w:rsidRPr="00575FBB" w:rsidRDefault="00023AB2" w:rsidP="00B55015">
            <w:pPr>
              <w:jc w:val="center"/>
              <w:rPr>
                <w:sz w:val="20"/>
                <w:szCs w:val="20"/>
              </w:rPr>
            </w:pPr>
            <w:r>
              <w:rPr>
                <w:sz w:val="20"/>
                <w:szCs w:val="20"/>
              </w:rPr>
              <w:t>Photosynthesis/Cellular Respiration Simulations</w:t>
            </w:r>
          </w:p>
        </w:tc>
      </w:tr>
      <w:tr w:rsidR="005A0687" w:rsidRPr="00575FBB" w14:paraId="1344B822" w14:textId="77777777" w:rsidTr="009429FE">
        <w:trPr>
          <w:trHeight w:val="547"/>
        </w:trPr>
        <w:tc>
          <w:tcPr>
            <w:tcW w:w="985" w:type="dxa"/>
            <w:vAlign w:val="center"/>
          </w:tcPr>
          <w:p w14:paraId="39AA4C66" w14:textId="77777777" w:rsidR="005A0687" w:rsidRPr="00575FBB" w:rsidRDefault="005A0687" w:rsidP="00B55015">
            <w:pPr>
              <w:jc w:val="center"/>
              <w:rPr>
                <w:sz w:val="20"/>
                <w:szCs w:val="20"/>
              </w:rPr>
            </w:pPr>
            <w:r w:rsidRPr="00575FBB">
              <w:rPr>
                <w:sz w:val="20"/>
                <w:szCs w:val="20"/>
              </w:rPr>
              <w:t>Oct 12-</w:t>
            </w:r>
          </w:p>
          <w:p w14:paraId="5541BDFE" w14:textId="77777777" w:rsidR="005A0687" w:rsidRPr="00575FBB" w:rsidRDefault="005A0687" w:rsidP="00B55015">
            <w:pPr>
              <w:jc w:val="center"/>
              <w:rPr>
                <w:sz w:val="20"/>
                <w:szCs w:val="20"/>
              </w:rPr>
            </w:pPr>
            <w:r w:rsidRPr="00575FBB">
              <w:rPr>
                <w:sz w:val="20"/>
                <w:szCs w:val="20"/>
              </w:rPr>
              <w:t>Oct 16</w:t>
            </w:r>
          </w:p>
        </w:tc>
        <w:tc>
          <w:tcPr>
            <w:tcW w:w="1899" w:type="dxa"/>
            <w:vAlign w:val="center"/>
          </w:tcPr>
          <w:p w14:paraId="5622AA6A" w14:textId="77777777" w:rsidR="005A0687" w:rsidRPr="00575FBB" w:rsidRDefault="005A0687" w:rsidP="00B55015">
            <w:pPr>
              <w:jc w:val="center"/>
              <w:rPr>
                <w:sz w:val="20"/>
                <w:szCs w:val="20"/>
              </w:rPr>
            </w:pPr>
            <w:r w:rsidRPr="00575FBB">
              <w:rPr>
                <w:sz w:val="20"/>
                <w:szCs w:val="20"/>
              </w:rPr>
              <w:t>Mendel</w:t>
            </w:r>
          </w:p>
        </w:tc>
        <w:tc>
          <w:tcPr>
            <w:tcW w:w="2218" w:type="dxa"/>
            <w:vAlign w:val="center"/>
          </w:tcPr>
          <w:p w14:paraId="0AF088FD" w14:textId="77777777" w:rsidR="005A0687" w:rsidRPr="00575FBB" w:rsidRDefault="005A0687" w:rsidP="00B55015">
            <w:pPr>
              <w:jc w:val="center"/>
              <w:rPr>
                <w:sz w:val="20"/>
                <w:szCs w:val="20"/>
              </w:rPr>
            </w:pPr>
            <w:r w:rsidRPr="00575FBB">
              <w:rPr>
                <w:sz w:val="20"/>
                <w:szCs w:val="20"/>
              </w:rPr>
              <w:t xml:space="preserve">Review, </w:t>
            </w:r>
            <w:r w:rsidRPr="00575FBB">
              <w:rPr>
                <w:b/>
                <w:bCs/>
                <w:sz w:val="20"/>
                <w:szCs w:val="20"/>
              </w:rPr>
              <w:t>Exam 3</w:t>
            </w:r>
            <w:r w:rsidRPr="00575FBB">
              <w:rPr>
                <w:sz w:val="20"/>
                <w:szCs w:val="20"/>
              </w:rPr>
              <w:t>, Ch 14</w:t>
            </w:r>
          </w:p>
        </w:tc>
        <w:tc>
          <w:tcPr>
            <w:tcW w:w="2813" w:type="dxa"/>
            <w:vAlign w:val="center"/>
          </w:tcPr>
          <w:p w14:paraId="48C41BA4" w14:textId="2E266ADE" w:rsidR="005A0687" w:rsidRPr="00575FBB" w:rsidRDefault="00023AB2" w:rsidP="00B55015">
            <w:pPr>
              <w:jc w:val="center"/>
              <w:rPr>
                <w:sz w:val="20"/>
                <w:szCs w:val="20"/>
              </w:rPr>
            </w:pPr>
            <w:r>
              <w:rPr>
                <w:sz w:val="20"/>
                <w:szCs w:val="20"/>
              </w:rPr>
              <w:t>Photosynthesis</w:t>
            </w:r>
            <w:r>
              <w:rPr>
                <w:sz w:val="20"/>
                <w:szCs w:val="20"/>
              </w:rPr>
              <w:t>/Cellular Respiration Simulations</w:t>
            </w:r>
          </w:p>
        </w:tc>
        <w:tc>
          <w:tcPr>
            <w:tcW w:w="2880" w:type="dxa"/>
            <w:shd w:val="clear" w:color="auto" w:fill="D9E2F3" w:themeFill="accent1" w:themeFillTint="33"/>
            <w:vAlign w:val="center"/>
          </w:tcPr>
          <w:p w14:paraId="2665323B" w14:textId="77777777" w:rsidR="005A0687" w:rsidRPr="00575FBB" w:rsidRDefault="005A0687" w:rsidP="00B55015">
            <w:pPr>
              <w:jc w:val="center"/>
              <w:rPr>
                <w:sz w:val="20"/>
                <w:szCs w:val="20"/>
              </w:rPr>
            </w:pPr>
            <w:r w:rsidRPr="00575FBB">
              <w:rPr>
                <w:sz w:val="20"/>
                <w:szCs w:val="20"/>
              </w:rPr>
              <w:t>Photosynthesis and Cellular Respiration (Ex 9)</w:t>
            </w:r>
          </w:p>
        </w:tc>
      </w:tr>
      <w:tr w:rsidR="005A0687" w:rsidRPr="00575FBB" w14:paraId="6015CB24" w14:textId="77777777" w:rsidTr="009429FE">
        <w:trPr>
          <w:trHeight w:val="547"/>
        </w:trPr>
        <w:tc>
          <w:tcPr>
            <w:tcW w:w="985" w:type="dxa"/>
            <w:vAlign w:val="center"/>
          </w:tcPr>
          <w:p w14:paraId="4E58BAC1" w14:textId="77777777" w:rsidR="005A0687" w:rsidRPr="00575FBB" w:rsidRDefault="005A0687" w:rsidP="00B55015">
            <w:pPr>
              <w:jc w:val="center"/>
              <w:rPr>
                <w:sz w:val="20"/>
                <w:szCs w:val="20"/>
              </w:rPr>
            </w:pPr>
            <w:r w:rsidRPr="00575FBB">
              <w:rPr>
                <w:sz w:val="20"/>
                <w:szCs w:val="20"/>
              </w:rPr>
              <w:t>Oct 19-</w:t>
            </w:r>
          </w:p>
          <w:p w14:paraId="3D01661D" w14:textId="77777777" w:rsidR="005A0687" w:rsidRPr="00575FBB" w:rsidRDefault="005A0687" w:rsidP="00B55015">
            <w:pPr>
              <w:jc w:val="center"/>
              <w:rPr>
                <w:sz w:val="20"/>
                <w:szCs w:val="20"/>
              </w:rPr>
            </w:pPr>
            <w:r w:rsidRPr="00575FBB">
              <w:rPr>
                <w:sz w:val="20"/>
                <w:szCs w:val="20"/>
              </w:rPr>
              <w:t>Oct 23</w:t>
            </w:r>
          </w:p>
        </w:tc>
        <w:tc>
          <w:tcPr>
            <w:tcW w:w="1899" w:type="dxa"/>
            <w:vAlign w:val="center"/>
          </w:tcPr>
          <w:p w14:paraId="79B744DE" w14:textId="77777777" w:rsidR="005A0687" w:rsidRPr="00575FBB" w:rsidRDefault="005A0687" w:rsidP="00B55015">
            <w:pPr>
              <w:jc w:val="center"/>
              <w:rPr>
                <w:sz w:val="20"/>
                <w:szCs w:val="20"/>
              </w:rPr>
            </w:pPr>
            <w:r w:rsidRPr="00575FBB">
              <w:rPr>
                <w:sz w:val="20"/>
                <w:szCs w:val="20"/>
              </w:rPr>
              <w:t>Inheritance, Gene Expression</w:t>
            </w:r>
          </w:p>
        </w:tc>
        <w:tc>
          <w:tcPr>
            <w:tcW w:w="2218" w:type="dxa"/>
            <w:vAlign w:val="center"/>
          </w:tcPr>
          <w:p w14:paraId="06D9ECCB" w14:textId="77777777" w:rsidR="005A0687" w:rsidRPr="00575FBB" w:rsidRDefault="005A0687" w:rsidP="00B55015">
            <w:pPr>
              <w:jc w:val="center"/>
              <w:rPr>
                <w:sz w:val="20"/>
                <w:szCs w:val="20"/>
              </w:rPr>
            </w:pPr>
            <w:r w:rsidRPr="00575FBB">
              <w:rPr>
                <w:sz w:val="20"/>
                <w:szCs w:val="20"/>
              </w:rPr>
              <w:t>Ch 15, Ch 16, Ch 17</w:t>
            </w:r>
          </w:p>
        </w:tc>
        <w:tc>
          <w:tcPr>
            <w:tcW w:w="2813" w:type="dxa"/>
            <w:shd w:val="clear" w:color="auto" w:fill="D9E2F3" w:themeFill="accent1" w:themeFillTint="33"/>
            <w:vAlign w:val="center"/>
          </w:tcPr>
          <w:p w14:paraId="715DC9D6" w14:textId="5D944590" w:rsidR="005A0687" w:rsidRPr="00575FBB" w:rsidRDefault="005A0687" w:rsidP="00B55015">
            <w:pPr>
              <w:jc w:val="center"/>
              <w:rPr>
                <w:sz w:val="20"/>
                <w:szCs w:val="20"/>
              </w:rPr>
            </w:pPr>
            <w:r w:rsidRPr="00575FBB">
              <w:rPr>
                <w:sz w:val="20"/>
                <w:szCs w:val="20"/>
              </w:rPr>
              <w:t>Genetics Problems (Ex 14)</w:t>
            </w:r>
          </w:p>
        </w:tc>
        <w:tc>
          <w:tcPr>
            <w:tcW w:w="2880" w:type="dxa"/>
            <w:vAlign w:val="center"/>
          </w:tcPr>
          <w:p w14:paraId="36150962" w14:textId="770891DB" w:rsidR="005A0687" w:rsidRPr="00575FBB" w:rsidRDefault="00023AB2" w:rsidP="00B55015">
            <w:pPr>
              <w:jc w:val="center"/>
              <w:rPr>
                <w:sz w:val="20"/>
                <w:szCs w:val="20"/>
              </w:rPr>
            </w:pPr>
            <w:r>
              <w:rPr>
                <w:sz w:val="20"/>
                <w:szCs w:val="20"/>
              </w:rPr>
              <w:t>Human</w:t>
            </w:r>
            <w:r w:rsidR="009429FE">
              <w:rPr>
                <w:sz w:val="20"/>
                <w:szCs w:val="20"/>
              </w:rPr>
              <w:t>/Mendelian</w:t>
            </w:r>
            <w:r>
              <w:rPr>
                <w:sz w:val="20"/>
                <w:szCs w:val="20"/>
              </w:rPr>
              <w:t xml:space="preserve"> Genetics Simulation</w:t>
            </w:r>
            <w:r w:rsidR="009429FE">
              <w:rPr>
                <w:sz w:val="20"/>
                <w:szCs w:val="20"/>
              </w:rPr>
              <w:t>s</w:t>
            </w:r>
          </w:p>
        </w:tc>
      </w:tr>
      <w:tr w:rsidR="005A0687" w:rsidRPr="00575FBB" w14:paraId="613D430F" w14:textId="77777777" w:rsidTr="009429FE">
        <w:trPr>
          <w:trHeight w:val="547"/>
        </w:trPr>
        <w:tc>
          <w:tcPr>
            <w:tcW w:w="985" w:type="dxa"/>
            <w:vAlign w:val="center"/>
          </w:tcPr>
          <w:p w14:paraId="3F1F1C6A" w14:textId="77777777" w:rsidR="005A0687" w:rsidRPr="00575FBB" w:rsidRDefault="005A0687" w:rsidP="00B55015">
            <w:pPr>
              <w:jc w:val="center"/>
              <w:rPr>
                <w:sz w:val="20"/>
                <w:szCs w:val="20"/>
              </w:rPr>
            </w:pPr>
            <w:r w:rsidRPr="00575FBB">
              <w:rPr>
                <w:sz w:val="20"/>
                <w:szCs w:val="20"/>
              </w:rPr>
              <w:t>Oct 26-</w:t>
            </w:r>
          </w:p>
          <w:p w14:paraId="2791DD69" w14:textId="77777777" w:rsidR="005A0687" w:rsidRPr="00575FBB" w:rsidRDefault="005A0687" w:rsidP="00B55015">
            <w:pPr>
              <w:jc w:val="center"/>
              <w:rPr>
                <w:sz w:val="20"/>
                <w:szCs w:val="20"/>
              </w:rPr>
            </w:pPr>
            <w:r w:rsidRPr="00575FBB">
              <w:rPr>
                <w:sz w:val="20"/>
                <w:szCs w:val="20"/>
              </w:rPr>
              <w:t>Oct 30</w:t>
            </w:r>
          </w:p>
        </w:tc>
        <w:tc>
          <w:tcPr>
            <w:tcW w:w="1899" w:type="dxa"/>
            <w:vAlign w:val="center"/>
          </w:tcPr>
          <w:p w14:paraId="21E7C2E3" w14:textId="77777777" w:rsidR="005A0687" w:rsidRPr="00575FBB" w:rsidRDefault="005A0687" w:rsidP="00B55015">
            <w:pPr>
              <w:jc w:val="center"/>
              <w:rPr>
                <w:sz w:val="20"/>
                <w:szCs w:val="20"/>
              </w:rPr>
            </w:pPr>
          </w:p>
        </w:tc>
        <w:tc>
          <w:tcPr>
            <w:tcW w:w="2218" w:type="dxa"/>
            <w:vAlign w:val="center"/>
          </w:tcPr>
          <w:p w14:paraId="532C4BB7" w14:textId="77777777" w:rsidR="005A0687" w:rsidRPr="00575FBB" w:rsidRDefault="005A0687" w:rsidP="00B55015">
            <w:pPr>
              <w:jc w:val="center"/>
              <w:rPr>
                <w:sz w:val="20"/>
                <w:szCs w:val="20"/>
              </w:rPr>
            </w:pPr>
            <w:r w:rsidRPr="00575FBB">
              <w:rPr>
                <w:sz w:val="20"/>
                <w:szCs w:val="20"/>
              </w:rPr>
              <w:t xml:space="preserve">Journal Club 2, Review, </w:t>
            </w:r>
            <w:r w:rsidRPr="00575FBB">
              <w:rPr>
                <w:b/>
                <w:bCs/>
                <w:sz w:val="20"/>
                <w:szCs w:val="20"/>
              </w:rPr>
              <w:t>Exam 4</w:t>
            </w:r>
          </w:p>
        </w:tc>
        <w:tc>
          <w:tcPr>
            <w:tcW w:w="2813" w:type="dxa"/>
            <w:vAlign w:val="center"/>
          </w:tcPr>
          <w:p w14:paraId="65618FBC" w14:textId="0DFDA998" w:rsidR="005A0687" w:rsidRPr="00575FBB" w:rsidRDefault="00023AB2" w:rsidP="00B55015">
            <w:pPr>
              <w:jc w:val="center"/>
              <w:rPr>
                <w:sz w:val="20"/>
                <w:szCs w:val="20"/>
              </w:rPr>
            </w:pPr>
            <w:r>
              <w:rPr>
                <w:sz w:val="20"/>
                <w:szCs w:val="20"/>
              </w:rPr>
              <w:t>Human</w:t>
            </w:r>
            <w:r w:rsidR="009429FE">
              <w:rPr>
                <w:sz w:val="20"/>
                <w:szCs w:val="20"/>
              </w:rPr>
              <w:t>/Mendelian</w:t>
            </w:r>
            <w:r>
              <w:rPr>
                <w:sz w:val="20"/>
                <w:szCs w:val="20"/>
              </w:rPr>
              <w:t xml:space="preserve"> Genetics Simulation</w:t>
            </w:r>
            <w:r w:rsidR="009429FE">
              <w:rPr>
                <w:sz w:val="20"/>
                <w:szCs w:val="20"/>
              </w:rPr>
              <w:t>s</w:t>
            </w:r>
          </w:p>
        </w:tc>
        <w:tc>
          <w:tcPr>
            <w:tcW w:w="2880" w:type="dxa"/>
            <w:shd w:val="clear" w:color="auto" w:fill="D9E2F3" w:themeFill="accent1" w:themeFillTint="33"/>
            <w:vAlign w:val="center"/>
          </w:tcPr>
          <w:p w14:paraId="6AD3FA7B" w14:textId="1C3D99D4" w:rsidR="005A0687" w:rsidRPr="00575FBB" w:rsidRDefault="005A0687" w:rsidP="00B55015">
            <w:pPr>
              <w:jc w:val="center"/>
              <w:rPr>
                <w:sz w:val="20"/>
                <w:szCs w:val="20"/>
              </w:rPr>
            </w:pPr>
            <w:r w:rsidRPr="00575FBB">
              <w:rPr>
                <w:sz w:val="20"/>
                <w:szCs w:val="20"/>
              </w:rPr>
              <w:t>Genetics Problems (Ex 14)</w:t>
            </w:r>
          </w:p>
        </w:tc>
      </w:tr>
      <w:tr w:rsidR="005A0687" w:rsidRPr="00575FBB" w14:paraId="084323CD" w14:textId="77777777" w:rsidTr="009429FE">
        <w:trPr>
          <w:trHeight w:val="547"/>
        </w:trPr>
        <w:tc>
          <w:tcPr>
            <w:tcW w:w="985" w:type="dxa"/>
            <w:vAlign w:val="center"/>
          </w:tcPr>
          <w:p w14:paraId="06427264" w14:textId="77777777" w:rsidR="005A0687" w:rsidRPr="00575FBB" w:rsidRDefault="005A0687" w:rsidP="00B55015">
            <w:pPr>
              <w:jc w:val="center"/>
              <w:rPr>
                <w:sz w:val="20"/>
                <w:szCs w:val="20"/>
              </w:rPr>
            </w:pPr>
            <w:r w:rsidRPr="00575FBB">
              <w:rPr>
                <w:sz w:val="20"/>
                <w:szCs w:val="20"/>
              </w:rPr>
              <w:t>Nov 2-</w:t>
            </w:r>
          </w:p>
          <w:p w14:paraId="3E2B14EF" w14:textId="77777777" w:rsidR="005A0687" w:rsidRPr="00575FBB" w:rsidRDefault="005A0687" w:rsidP="00B55015">
            <w:pPr>
              <w:jc w:val="center"/>
              <w:rPr>
                <w:sz w:val="20"/>
                <w:szCs w:val="20"/>
              </w:rPr>
            </w:pPr>
            <w:r w:rsidRPr="00575FBB">
              <w:rPr>
                <w:sz w:val="20"/>
                <w:szCs w:val="20"/>
              </w:rPr>
              <w:t>Nov 6</w:t>
            </w:r>
          </w:p>
        </w:tc>
        <w:tc>
          <w:tcPr>
            <w:tcW w:w="1899" w:type="dxa"/>
            <w:vAlign w:val="center"/>
          </w:tcPr>
          <w:p w14:paraId="15CEEDEB" w14:textId="77777777" w:rsidR="005A0687" w:rsidRPr="00575FBB" w:rsidRDefault="005A0687" w:rsidP="00B55015">
            <w:pPr>
              <w:jc w:val="center"/>
              <w:rPr>
                <w:sz w:val="20"/>
                <w:szCs w:val="20"/>
              </w:rPr>
            </w:pPr>
            <w:r w:rsidRPr="00575FBB">
              <w:rPr>
                <w:sz w:val="20"/>
                <w:szCs w:val="20"/>
              </w:rPr>
              <w:t>Regulation of Gene Expression, Viruses, Biotechnology</w:t>
            </w:r>
          </w:p>
        </w:tc>
        <w:tc>
          <w:tcPr>
            <w:tcW w:w="2218" w:type="dxa"/>
            <w:vAlign w:val="center"/>
          </w:tcPr>
          <w:p w14:paraId="3E8A02B9" w14:textId="77777777" w:rsidR="005A0687" w:rsidRPr="00575FBB" w:rsidRDefault="005A0687" w:rsidP="00B55015">
            <w:pPr>
              <w:jc w:val="center"/>
              <w:rPr>
                <w:sz w:val="20"/>
                <w:szCs w:val="20"/>
              </w:rPr>
            </w:pPr>
            <w:r w:rsidRPr="00575FBB">
              <w:rPr>
                <w:sz w:val="20"/>
                <w:szCs w:val="20"/>
              </w:rPr>
              <w:t xml:space="preserve">Ch 18, Ch 19, Ch 20 </w:t>
            </w:r>
          </w:p>
        </w:tc>
        <w:tc>
          <w:tcPr>
            <w:tcW w:w="2813" w:type="dxa"/>
            <w:shd w:val="clear" w:color="auto" w:fill="D9E2F3" w:themeFill="accent1" w:themeFillTint="33"/>
            <w:vAlign w:val="center"/>
          </w:tcPr>
          <w:p w14:paraId="4F974F71" w14:textId="47534501" w:rsidR="005A0687" w:rsidRPr="00575FBB" w:rsidRDefault="005A0687" w:rsidP="00B55015">
            <w:pPr>
              <w:jc w:val="center"/>
              <w:rPr>
                <w:sz w:val="20"/>
                <w:szCs w:val="20"/>
              </w:rPr>
            </w:pPr>
            <w:r w:rsidRPr="00575FBB">
              <w:rPr>
                <w:sz w:val="20"/>
                <w:szCs w:val="20"/>
              </w:rPr>
              <w:t>PCR (Ex 19)—Pt 1</w:t>
            </w:r>
          </w:p>
        </w:tc>
        <w:tc>
          <w:tcPr>
            <w:tcW w:w="2880" w:type="dxa"/>
            <w:vAlign w:val="center"/>
          </w:tcPr>
          <w:p w14:paraId="7ACF92E4" w14:textId="17D07967" w:rsidR="005A0687" w:rsidRPr="00575FBB" w:rsidRDefault="00023AB2" w:rsidP="00B55015">
            <w:pPr>
              <w:jc w:val="center"/>
              <w:rPr>
                <w:sz w:val="20"/>
                <w:szCs w:val="20"/>
              </w:rPr>
            </w:pPr>
            <w:r>
              <w:rPr>
                <w:sz w:val="20"/>
                <w:szCs w:val="20"/>
              </w:rPr>
              <w:t>DNA Biology and Techno</w:t>
            </w:r>
            <w:r w:rsidR="009429FE">
              <w:rPr>
                <w:sz w:val="20"/>
                <w:szCs w:val="20"/>
              </w:rPr>
              <w:t>logy</w:t>
            </w:r>
            <w:r w:rsidR="005A0687" w:rsidRPr="00575FBB">
              <w:rPr>
                <w:sz w:val="20"/>
                <w:szCs w:val="20"/>
              </w:rPr>
              <w:t xml:space="preserve"> Simulation</w:t>
            </w:r>
          </w:p>
        </w:tc>
      </w:tr>
      <w:tr w:rsidR="005A0687" w:rsidRPr="00575FBB" w14:paraId="1BD062E8" w14:textId="77777777" w:rsidTr="009429FE">
        <w:trPr>
          <w:trHeight w:val="547"/>
        </w:trPr>
        <w:tc>
          <w:tcPr>
            <w:tcW w:w="985" w:type="dxa"/>
            <w:vAlign w:val="center"/>
          </w:tcPr>
          <w:p w14:paraId="12C12367" w14:textId="77777777" w:rsidR="005A0687" w:rsidRPr="00575FBB" w:rsidRDefault="005A0687" w:rsidP="00B55015">
            <w:pPr>
              <w:jc w:val="center"/>
              <w:rPr>
                <w:sz w:val="20"/>
                <w:szCs w:val="20"/>
              </w:rPr>
            </w:pPr>
            <w:r w:rsidRPr="00575FBB">
              <w:rPr>
                <w:sz w:val="20"/>
                <w:szCs w:val="20"/>
              </w:rPr>
              <w:t>Nov 9-</w:t>
            </w:r>
          </w:p>
          <w:p w14:paraId="1677D52D" w14:textId="77777777" w:rsidR="005A0687" w:rsidRPr="00575FBB" w:rsidRDefault="005A0687" w:rsidP="00B55015">
            <w:pPr>
              <w:jc w:val="center"/>
              <w:rPr>
                <w:sz w:val="20"/>
                <w:szCs w:val="20"/>
              </w:rPr>
            </w:pPr>
            <w:r w:rsidRPr="00575FBB">
              <w:rPr>
                <w:sz w:val="20"/>
                <w:szCs w:val="20"/>
              </w:rPr>
              <w:t>Nov 13</w:t>
            </w:r>
          </w:p>
        </w:tc>
        <w:tc>
          <w:tcPr>
            <w:tcW w:w="1899" w:type="dxa"/>
            <w:vAlign w:val="center"/>
          </w:tcPr>
          <w:p w14:paraId="0E39E004" w14:textId="77777777" w:rsidR="005A0687" w:rsidRPr="00575FBB" w:rsidRDefault="005A0687" w:rsidP="00B55015">
            <w:pPr>
              <w:jc w:val="center"/>
              <w:rPr>
                <w:sz w:val="20"/>
                <w:szCs w:val="20"/>
              </w:rPr>
            </w:pPr>
            <w:r w:rsidRPr="00575FBB">
              <w:rPr>
                <w:sz w:val="20"/>
                <w:szCs w:val="20"/>
              </w:rPr>
              <w:t>Genomic Evolution</w:t>
            </w:r>
          </w:p>
        </w:tc>
        <w:tc>
          <w:tcPr>
            <w:tcW w:w="2218" w:type="dxa"/>
            <w:vAlign w:val="center"/>
          </w:tcPr>
          <w:p w14:paraId="5D53A390" w14:textId="77777777" w:rsidR="005A0687" w:rsidRPr="00575FBB" w:rsidRDefault="005A0687" w:rsidP="00B55015">
            <w:pPr>
              <w:jc w:val="center"/>
              <w:rPr>
                <w:sz w:val="20"/>
                <w:szCs w:val="20"/>
              </w:rPr>
            </w:pPr>
            <w:r w:rsidRPr="00575FBB">
              <w:rPr>
                <w:sz w:val="20"/>
                <w:szCs w:val="20"/>
              </w:rPr>
              <w:t>Ch 21, Podcast 2, Review</w:t>
            </w:r>
          </w:p>
        </w:tc>
        <w:tc>
          <w:tcPr>
            <w:tcW w:w="2813" w:type="dxa"/>
            <w:vAlign w:val="center"/>
          </w:tcPr>
          <w:p w14:paraId="6CB6A84C" w14:textId="77738C95" w:rsidR="005A0687" w:rsidRPr="00575FBB" w:rsidRDefault="009429FE" w:rsidP="00B55015">
            <w:pPr>
              <w:jc w:val="center"/>
              <w:rPr>
                <w:sz w:val="20"/>
                <w:szCs w:val="20"/>
              </w:rPr>
            </w:pPr>
            <w:r>
              <w:rPr>
                <w:sz w:val="20"/>
                <w:szCs w:val="20"/>
              </w:rPr>
              <w:t>DNA Biology and Technology</w:t>
            </w:r>
            <w:r w:rsidRPr="00575FBB">
              <w:rPr>
                <w:sz w:val="20"/>
                <w:szCs w:val="20"/>
              </w:rPr>
              <w:t xml:space="preserve"> Simulation</w:t>
            </w:r>
          </w:p>
        </w:tc>
        <w:tc>
          <w:tcPr>
            <w:tcW w:w="2880" w:type="dxa"/>
            <w:shd w:val="clear" w:color="auto" w:fill="D9E2F3" w:themeFill="accent1" w:themeFillTint="33"/>
            <w:vAlign w:val="center"/>
          </w:tcPr>
          <w:p w14:paraId="36635569" w14:textId="608B2355" w:rsidR="005A0687" w:rsidRPr="00575FBB" w:rsidRDefault="005A0687" w:rsidP="00B55015">
            <w:pPr>
              <w:jc w:val="center"/>
              <w:rPr>
                <w:sz w:val="20"/>
                <w:szCs w:val="20"/>
              </w:rPr>
            </w:pPr>
            <w:r w:rsidRPr="00575FBB">
              <w:rPr>
                <w:sz w:val="20"/>
                <w:szCs w:val="20"/>
              </w:rPr>
              <w:t>PCR (Ex 19)—Pt 1</w:t>
            </w:r>
          </w:p>
        </w:tc>
      </w:tr>
      <w:tr w:rsidR="005A0687" w:rsidRPr="00575FBB" w14:paraId="3C58ACB0" w14:textId="77777777" w:rsidTr="009429FE">
        <w:trPr>
          <w:trHeight w:val="547"/>
        </w:trPr>
        <w:tc>
          <w:tcPr>
            <w:tcW w:w="985" w:type="dxa"/>
            <w:vAlign w:val="center"/>
          </w:tcPr>
          <w:p w14:paraId="246F15E1" w14:textId="77777777" w:rsidR="005A0687" w:rsidRPr="00575FBB" w:rsidRDefault="005A0687" w:rsidP="00B55015">
            <w:pPr>
              <w:jc w:val="center"/>
              <w:rPr>
                <w:sz w:val="20"/>
                <w:szCs w:val="20"/>
              </w:rPr>
            </w:pPr>
            <w:r w:rsidRPr="00575FBB">
              <w:rPr>
                <w:sz w:val="20"/>
                <w:szCs w:val="20"/>
              </w:rPr>
              <w:t>Nov 16-</w:t>
            </w:r>
          </w:p>
          <w:p w14:paraId="54A72A09" w14:textId="77777777" w:rsidR="005A0687" w:rsidRPr="00575FBB" w:rsidRDefault="005A0687" w:rsidP="00B55015">
            <w:pPr>
              <w:jc w:val="center"/>
              <w:rPr>
                <w:sz w:val="20"/>
                <w:szCs w:val="20"/>
              </w:rPr>
            </w:pPr>
            <w:r w:rsidRPr="00575FBB">
              <w:rPr>
                <w:sz w:val="20"/>
                <w:szCs w:val="20"/>
              </w:rPr>
              <w:t>Nov 21</w:t>
            </w:r>
          </w:p>
        </w:tc>
        <w:tc>
          <w:tcPr>
            <w:tcW w:w="1899" w:type="dxa"/>
            <w:vAlign w:val="center"/>
          </w:tcPr>
          <w:p w14:paraId="2C04782F" w14:textId="77777777" w:rsidR="005A0687" w:rsidRPr="00575FBB" w:rsidRDefault="005A0687" w:rsidP="00B55015">
            <w:pPr>
              <w:jc w:val="center"/>
              <w:rPr>
                <w:sz w:val="20"/>
                <w:szCs w:val="20"/>
              </w:rPr>
            </w:pPr>
            <w:r w:rsidRPr="00575FBB">
              <w:rPr>
                <w:sz w:val="20"/>
                <w:szCs w:val="20"/>
              </w:rPr>
              <w:t>Darwin, Population Genetics</w:t>
            </w:r>
          </w:p>
        </w:tc>
        <w:tc>
          <w:tcPr>
            <w:tcW w:w="2218" w:type="dxa"/>
            <w:vAlign w:val="center"/>
          </w:tcPr>
          <w:p w14:paraId="42835F8B" w14:textId="77777777" w:rsidR="005A0687" w:rsidRPr="00575FBB" w:rsidRDefault="005A0687" w:rsidP="00B55015">
            <w:pPr>
              <w:jc w:val="center"/>
              <w:rPr>
                <w:sz w:val="20"/>
                <w:szCs w:val="20"/>
              </w:rPr>
            </w:pPr>
            <w:r w:rsidRPr="00575FBB">
              <w:rPr>
                <w:b/>
                <w:bCs/>
                <w:sz w:val="20"/>
                <w:szCs w:val="20"/>
              </w:rPr>
              <w:t>Exam 5</w:t>
            </w:r>
            <w:r w:rsidRPr="00575FBB">
              <w:rPr>
                <w:sz w:val="20"/>
                <w:szCs w:val="20"/>
              </w:rPr>
              <w:t>, Ch 22, Ch 23</w:t>
            </w:r>
          </w:p>
        </w:tc>
        <w:tc>
          <w:tcPr>
            <w:tcW w:w="2813" w:type="dxa"/>
            <w:shd w:val="clear" w:color="auto" w:fill="D9E2F3" w:themeFill="accent1" w:themeFillTint="33"/>
            <w:vAlign w:val="center"/>
          </w:tcPr>
          <w:p w14:paraId="44F52160" w14:textId="77777777" w:rsidR="005A0687" w:rsidRPr="00575FBB" w:rsidRDefault="005A0687" w:rsidP="00B55015">
            <w:pPr>
              <w:jc w:val="center"/>
              <w:rPr>
                <w:sz w:val="20"/>
                <w:szCs w:val="20"/>
              </w:rPr>
            </w:pPr>
            <w:r w:rsidRPr="00575FBB">
              <w:rPr>
                <w:sz w:val="20"/>
                <w:szCs w:val="20"/>
              </w:rPr>
              <w:t>PCR (Ex 19)—Pt 2</w:t>
            </w:r>
          </w:p>
        </w:tc>
        <w:tc>
          <w:tcPr>
            <w:tcW w:w="2880" w:type="dxa"/>
            <w:vAlign w:val="center"/>
          </w:tcPr>
          <w:p w14:paraId="0B0E3D77" w14:textId="52DA445D" w:rsidR="005A0687" w:rsidRPr="00575FBB" w:rsidRDefault="009429FE" w:rsidP="00B55015">
            <w:pPr>
              <w:jc w:val="center"/>
              <w:rPr>
                <w:sz w:val="20"/>
                <w:szCs w:val="20"/>
              </w:rPr>
            </w:pPr>
            <w:r>
              <w:rPr>
                <w:sz w:val="20"/>
                <w:szCs w:val="20"/>
              </w:rPr>
              <w:t>Evidence of Evolution Simulation</w:t>
            </w:r>
          </w:p>
        </w:tc>
      </w:tr>
      <w:tr w:rsidR="005A0687" w:rsidRPr="00575FBB" w14:paraId="293EC2B6" w14:textId="77777777" w:rsidTr="00B55015">
        <w:tc>
          <w:tcPr>
            <w:tcW w:w="985" w:type="dxa"/>
            <w:vAlign w:val="center"/>
          </w:tcPr>
          <w:p w14:paraId="30E5A718" w14:textId="77777777" w:rsidR="005A0687" w:rsidRPr="00575FBB" w:rsidRDefault="005A0687" w:rsidP="00B55015">
            <w:pPr>
              <w:jc w:val="center"/>
              <w:rPr>
                <w:sz w:val="20"/>
                <w:szCs w:val="20"/>
              </w:rPr>
            </w:pPr>
            <w:r w:rsidRPr="00575FBB">
              <w:rPr>
                <w:sz w:val="20"/>
                <w:szCs w:val="20"/>
              </w:rPr>
              <w:t>Nov 23-24</w:t>
            </w:r>
          </w:p>
        </w:tc>
        <w:tc>
          <w:tcPr>
            <w:tcW w:w="1899" w:type="dxa"/>
            <w:vAlign w:val="center"/>
          </w:tcPr>
          <w:p w14:paraId="7547FE4F" w14:textId="77777777" w:rsidR="005A0687" w:rsidRPr="00575FBB" w:rsidRDefault="005A0687" w:rsidP="00B55015">
            <w:pPr>
              <w:jc w:val="center"/>
              <w:rPr>
                <w:sz w:val="20"/>
                <w:szCs w:val="20"/>
              </w:rPr>
            </w:pPr>
            <w:r w:rsidRPr="00575FBB">
              <w:rPr>
                <w:sz w:val="20"/>
                <w:szCs w:val="20"/>
              </w:rPr>
              <w:t>Speciation</w:t>
            </w:r>
          </w:p>
        </w:tc>
        <w:tc>
          <w:tcPr>
            <w:tcW w:w="2218" w:type="dxa"/>
            <w:vAlign w:val="center"/>
          </w:tcPr>
          <w:p w14:paraId="65F41E8C" w14:textId="77777777" w:rsidR="005A0687" w:rsidRPr="00575FBB" w:rsidRDefault="005A0687" w:rsidP="00B55015">
            <w:pPr>
              <w:jc w:val="center"/>
              <w:rPr>
                <w:sz w:val="20"/>
                <w:szCs w:val="20"/>
              </w:rPr>
            </w:pPr>
            <w:r w:rsidRPr="00575FBB">
              <w:rPr>
                <w:sz w:val="20"/>
                <w:szCs w:val="20"/>
              </w:rPr>
              <w:t>Ch 24</w:t>
            </w:r>
          </w:p>
        </w:tc>
        <w:tc>
          <w:tcPr>
            <w:tcW w:w="5693" w:type="dxa"/>
            <w:gridSpan w:val="2"/>
            <w:vAlign w:val="center"/>
          </w:tcPr>
          <w:p w14:paraId="6144D8D1" w14:textId="77777777" w:rsidR="005A0687" w:rsidRPr="00575FBB" w:rsidRDefault="005A0687" w:rsidP="00B55015">
            <w:pPr>
              <w:jc w:val="center"/>
              <w:rPr>
                <w:sz w:val="20"/>
                <w:szCs w:val="20"/>
              </w:rPr>
            </w:pPr>
            <w:r w:rsidRPr="00575FBB">
              <w:rPr>
                <w:sz w:val="20"/>
                <w:szCs w:val="20"/>
              </w:rPr>
              <w:t>No Lab</w:t>
            </w:r>
          </w:p>
        </w:tc>
      </w:tr>
      <w:tr w:rsidR="005A0687" w:rsidRPr="00575FBB" w14:paraId="1100F22D" w14:textId="77777777" w:rsidTr="00B55015">
        <w:tc>
          <w:tcPr>
            <w:tcW w:w="985" w:type="dxa"/>
            <w:vAlign w:val="center"/>
          </w:tcPr>
          <w:p w14:paraId="67C09276" w14:textId="77777777" w:rsidR="005A0687" w:rsidRPr="00575FBB" w:rsidRDefault="005A0687" w:rsidP="00B55015">
            <w:pPr>
              <w:jc w:val="center"/>
              <w:rPr>
                <w:sz w:val="20"/>
                <w:szCs w:val="20"/>
              </w:rPr>
            </w:pPr>
            <w:r w:rsidRPr="00575FBB">
              <w:rPr>
                <w:sz w:val="20"/>
                <w:szCs w:val="20"/>
              </w:rPr>
              <w:t>Nov 25-27</w:t>
            </w:r>
          </w:p>
        </w:tc>
        <w:tc>
          <w:tcPr>
            <w:tcW w:w="9810" w:type="dxa"/>
            <w:gridSpan w:val="4"/>
            <w:vAlign w:val="center"/>
          </w:tcPr>
          <w:p w14:paraId="61BFAA9B" w14:textId="77777777" w:rsidR="005A0687" w:rsidRPr="00575FBB" w:rsidRDefault="005A0687" w:rsidP="00B55015">
            <w:pPr>
              <w:jc w:val="center"/>
              <w:rPr>
                <w:sz w:val="20"/>
                <w:szCs w:val="20"/>
              </w:rPr>
            </w:pPr>
            <w:r w:rsidRPr="00575FBB">
              <w:rPr>
                <w:sz w:val="20"/>
                <w:szCs w:val="20"/>
              </w:rPr>
              <w:t>Thanksgiving Holiday—No Classes</w:t>
            </w:r>
          </w:p>
        </w:tc>
      </w:tr>
      <w:tr w:rsidR="005A0687" w:rsidRPr="00575FBB" w14:paraId="4B348B19" w14:textId="77777777" w:rsidTr="009429FE">
        <w:trPr>
          <w:trHeight w:val="547"/>
        </w:trPr>
        <w:tc>
          <w:tcPr>
            <w:tcW w:w="985" w:type="dxa"/>
            <w:vAlign w:val="center"/>
          </w:tcPr>
          <w:p w14:paraId="6C57511B" w14:textId="77777777" w:rsidR="005A0687" w:rsidRPr="00575FBB" w:rsidRDefault="005A0687" w:rsidP="00B55015">
            <w:pPr>
              <w:jc w:val="center"/>
              <w:rPr>
                <w:sz w:val="20"/>
                <w:szCs w:val="20"/>
              </w:rPr>
            </w:pPr>
            <w:r w:rsidRPr="00575FBB">
              <w:rPr>
                <w:sz w:val="20"/>
                <w:szCs w:val="20"/>
              </w:rPr>
              <w:t>Nov 30-</w:t>
            </w:r>
          </w:p>
          <w:p w14:paraId="6CCF71D1" w14:textId="77777777" w:rsidR="005A0687" w:rsidRPr="00575FBB" w:rsidRDefault="005A0687" w:rsidP="00B55015">
            <w:pPr>
              <w:jc w:val="center"/>
              <w:rPr>
                <w:sz w:val="20"/>
                <w:szCs w:val="20"/>
              </w:rPr>
            </w:pPr>
            <w:r w:rsidRPr="00575FBB">
              <w:rPr>
                <w:sz w:val="20"/>
                <w:szCs w:val="20"/>
              </w:rPr>
              <w:t>Dec 4</w:t>
            </w:r>
          </w:p>
        </w:tc>
        <w:tc>
          <w:tcPr>
            <w:tcW w:w="1899" w:type="dxa"/>
            <w:vAlign w:val="center"/>
          </w:tcPr>
          <w:p w14:paraId="6D4E4640" w14:textId="77777777" w:rsidR="005A0687" w:rsidRPr="00575FBB" w:rsidRDefault="005A0687" w:rsidP="00B55015">
            <w:pPr>
              <w:jc w:val="center"/>
              <w:rPr>
                <w:sz w:val="20"/>
                <w:szCs w:val="20"/>
              </w:rPr>
            </w:pPr>
            <w:r w:rsidRPr="00575FBB">
              <w:rPr>
                <w:sz w:val="20"/>
                <w:szCs w:val="20"/>
              </w:rPr>
              <w:t>History of Life on Earth</w:t>
            </w:r>
          </w:p>
        </w:tc>
        <w:tc>
          <w:tcPr>
            <w:tcW w:w="2218" w:type="dxa"/>
            <w:vAlign w:val="center"/>
          </w:tcPr>
          <w:p w14:paraId="6EE9F1AB" w14:textId="77777777" w:rsidR="005A0687" w:rsidRPr="00575FBB" w:rsidRDefault="005A0687" w:rsidP="00B55015">
            <w:pPr>
              <w:jc w:val="center"/>
              <w:rPr>
                <w:sz w:val="20"/>
                <w:szCs w:val="20"/>
              </w:rPr>
            </w:pPr>
            <w:r w:rsidRPr="00575FBB">
              <w:rPr>
                <w:sz w:val="20"/>
                <w:szCs w:val="20"/>
              </w:rPr>
              <w:t>Ch 25, Journal Club 3, Review</w:t>
            </w:r>
          </w:p>
        </w:tc>
        <w:tc>
          <w:tcPr>
            <w:tcW w:w="2813" w:type="dxa"/>
            <w:vAlign w:val="center"/>
          </w:tcPr>
          <w:p w14:paraId="1FE92708" w14:textId="7923B884" w:rsidR="005A0687" w:rsidRPr="00575FBB" w:rsidRDefault="009429FE" w:rsidP="00B55015">
            <w:pPr>
              <w:jc w:val="center"/>
              <w:rPr>
                <w:sz w:val="20"/>
                <w:szCs w:val="20"/>
              </w:rPr>
            </w:pPr>
            <w:r>
              <w:rPr>
                <w:sz w:val="20"/>
                <w:szCs w:val="20"/>
              </w:rPr>
              <w:t>Evidence of Evolution Simulation</w:t>
            </w:r>
          </w:p>
        </w:tc>
        <w:tc>
          <w:tcPr>
            <w:tcW w:w="2880" w:type="dxa"/>
            <w:shd w:val="clear" w:color="auto" w:fill="D9E2F3" w:themeFill="accent1" w:themeFillTint="33"/>
            <w:vAlign w:val="center"/>
          </w:tcPr>
          <w:p w14:paraId="4E8B25C3" w14:textId="77777777" w:rsidR="005A0687" w:rsidRPr="00575FBB" w:rsidRDefault="005A0687" w:rsidP="00B55015">
            <w:pPr>
              <w:jc w:val="center"/>
              <w:rPr>
                <w:sz w:val="20"/>
                <w:szCs w:val="20"/>
              </w:rPr>
            </w:pPr>
            <w:r w:rsidRPr="00575FBB">
              <w:rPr>
                <w:sz w:val="20"/>
                <w:szCs w:val="20"/>
              </w:rPr>
              <w:t>PCR (Ex 19)—Pt 2</w:t>
            </w:r>
          </w:p>
        </w:tc>
      </w:tr>
      <w:tr w:rsidR="005A0687" w:rsidRPr="00575FBB" w14:paraId="4C00C212" w14:textId="77777777" w:rsidTr="00B55015">
        <w:tc>
          <w:tcPr>
            <w:tcW w:w="985" w:type="dxa"/>
            <w:vAlign w:val="center"/>
          </w:tcPr>
          <w:p w14:paraId="39C90F15" w14:textId="77777777" w:rsidR="005A0687" w:rsidRPr="00575FBB" w:rsidRDefault="005A0687" w:rsidP="00B55015">
            <w:pPr>
              <w:jc w:val="center"/>
              <w:rPr>
                <w:sz w:val="20"/>
                <w:szCs w:val="20"/>
              </w:rPr>
            </w:pPr>
            <w:r w:rsidRPr="00575FBB">
              <w:rPr>
                <w:sz w:val="20"/>
                <w:szCs w:val="20"/>
              </w:rPr>
              <w:t>Dec 7-10</w:t>
            </w:r>
          </w:p>
        </w:tc>
        <w:tc>
          <w:tcPr>
            <w:tcW w:w="9810" w:type="dxa"/>
            <w:gridSpan w:val="4"/>
            <w:vAlign w:val="center"/>
          </w:tcPr>
          <w:p w14:paraId="715459AA" w14:textId="77777777" w:rsidR="005A0687" w:rsidRPr="00575FBB" w:rsidRDefault="005A0687" w:rsidP="00B55015">
            <w:pPr>
              <w:jc w:val="center"/>
              <w:rPr>
                <w:b/>
                <w:bCs/>
                <w:sz w:val="20"/>
                <w:szCs w:val="20"/>
              </w:rPr>
            </w:pPr>
            <w:r w:rsidRPr="00575FBB">
              <w:rPr>
                <w:b/>
                <w:bCs/>
                <w:sz w:val="20"/>
                <w:szCs w:val="20"/>
              </w:rPr>
              <w:t>Exam 6</w:t>
            </w:r>
          </w:p>
        </w:tc>
      </w:tr>
    </w:tbl>
    <w:p w14:paraId="7C13426E" w14:textId="13BBAEC8" w:rsidR="007D0D57" w:rsidRDefault="007D0D57"/>
    <w:p w14:paraId="222CFDB5" w14:textId="330DD46F" w:rsidR="00F3691F" w:rsidRDefault="00F3691F"/>
    <w:p w14:paraId="349B6B56" w14:textId="497180E2" w:rsidR="00F3691F" w:rsidRDefault="00F3691F"/>
    <w:p w14:paraId="226A3240" w14:textId="5F16740D" w:rsidR="00F3691F" w:rsidRDefault="00F3691F"/>
    <w:p w14:paraId="7B6EF667" w14:textId="6AEFCBE5" w:rsidR="00F3691F" w:rsidRDefault="00F3691F"/>
    <w:p w14:paraId="0C6E0169" w14:textId="7338DE4D" w:rsidR="00F3691F" w:rsidRDefault="00F3691F"/>
    <w:p w14:paraId="1B92224D" w14:textId="77777777" w:rsidR="00F3691F" w:rsidRDefault="00F3691F"/>
    <w:sectPr w:rsidR="00F3691F"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023AB2"/>
    <w:rsid w:val="001267BA"/>
    <w:rsid w:val="0025643C"/>
    <w:rsid w:val="0026267F"/>
    <w:rsid w:val="002734FD"/>
    <w:rsid w:val="002D6ACC"/>
    <w:rsid w:val="00313C41"/>
    <w:rsid w:val="003363B0"/>
    <w:rsid w:val="00376451"/>
    <w:rsid w:val="004B50DD"/>
    <w:rsid w:val="004C56E8"/>
    <w:rsid w:val="00526BC5"/>
    <w:rsid w:val="00547EC5"/>
    <w:rsid w:val="00562CE6"/>
    <w:rsid w:val="005A0687"/>
    <w:rsid w:val="00657B1F"/>
    <w:rsid w:val="006F7238"/>
    <w:rsid w:val="00721997"/>
    <w:rsid w:val="00761725"/>
    <w:rsid w:val="0078304D"/>
    <w:rsid w:val="007D0D57"/>
    <w:rsid w:val="007E273A"/>
    <w:rsid w:val="008542C4"/>
    <w:rsid w:val="00862D4E"/>
    <w:rsid w:val="008D43C6"/>
    <w:rsid w:val="00930AE9"/>
    <w:rsid w:val="0093379E"/>
    <w:rsid w:val="009429FE"/>
    <w:rsid w:val="00A27D99"/>
    <w:rsid w:val="00A45FDC"/>
    <w:rsid w:val="00A66781"/>
    <w:rsid w:val="00A76D8D"/>
    <w:rsid w:val="00A96EA5"/>
    <w:rsid w:val="00AF2956"/>
    <w:rsid w:val="00B55015"/>
    <w:rsid w:val="00B87A6D"/>
    <w:rsid w:val="00BB47CE"/>
    <w:rsid w:val="00BC438F"/>
    <w:rsid w:val="00C94701"/>
    <w:rsid w:val="00D87FB0"/>
    <w:rsid w:val="00E5235B"/>
    <w:rsid w:val="00E62004"/>
    <w:rsid w:val="00E77BFB"/>
    <w:rsid w:val="00E879FF"/>
    <w:rsid w:val="00EA5F54"/>
    <w:rsid w:val="00EC1BB1"/>
    <w:rsid w:val="00EE1870"/>
    <w:rsid w:val="00F3691F"/>
    <w:rsid w:val="00FD4961"/>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07854E77-1152-497B-BB10-2B33DDB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cgilster@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2</cp:revision>
  <dcterms:created xsi:type="dcterms:W3CDTF">2020-08-12T15:02:00Z</dcterms:created>
  <dcterms:modified xsi:type="dcterms:W3CDTF">2020-08-19T15:44:00Z</dcterms:modified>
</cp:coreProperties>
</file>