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53724" w14:textId="77777777" w:rsidR="00791C30" w:rsidRDefault="00791C30" w:rsidP="00791C30">
      <w:pPr>
        <w:ind w:left="1" w:hanging="3"/>
        <w:jc w:val="center"/>
        <w:rPr>
          <w:sz w:val="32"/>
          <w:szCs w:val="32"/>
        </w:rPr>
      </w:pPr>
      <w:r>
        <w:rPr>
          <w:b/>
          <w:sz w:val="32"/>
          <w:szCs w:val="32"/>
        </w:rPr>
        <w:t>AP BIOLOGY SYLLABUS- HOLMAN</w:t>
      </w:r>
      <w:r>
        <w:rPr>
          <w:noProof/>
        </w:rPr>
        <mc:AlternateContent>
          <mc:Choice Requires="wps">
            <w:drawing>
              <wp:anchor distT="0" distB="0" distL="114300" distR="114300" simplePos="0" relativeHeight="251659264" behindDoc="0" locked="0" layoutInCell="1" hidden="0" allowOverlap="1" wp14:anchorId="56C7CB76" wp14:editId="49D55CC3">
                <wp:simplePos x="0" y="0"/>
                <wp:positionH relativeFrom="column">
                  <wp:posOffset>685800</wp:posOffset>
                </wp:positionH>
                <wp:positionV relativeFrom="paragraph">
                  <wp:posOffset>-368299</wp:posOffset>
                </wp:positionV>
                <wp:extent cx="25400" cy="25400"/>
                <wp:effectExtent l="0" t="0" r="0" b="0"/>
                <wp:wrapNone/>
                <wp:docPr id="3" name="Freeform 3"/>
                <wp:cNvGraphicFramePr/>
                <a:graphic xmlns:a="http://schemas.openxmlformats.org/drawingml/2006/main">
                  <a:graphicData uri="http://schemas.microsoft.com/office/word/2010/wordprocessingShape">
                    <wps:wsp>
                      <wps:cNvSpPr/>
                      <wps:spPr>
                        <a:xfrm>
                          <a:off x="5345683" y="3779683"/>
                          <a:ext cx="635" cy="635"/>
                        </a:xfrm>
                        <a:custGeom>
                          <a:avLst/>
                          <a:gdLst/>
                          <a:ahLst/>
                          <a:cxnLst/>
                          <a:rect l="l" t="t" r="r" b="b"/>
                          <a:pathLst>
                            <a:path w="1" h="1" extrusionOk="0">
                              <a:moveTo>
                                <a:pt x="0" y="0"/>
                              </a:moveTo>
                              <a:lnTo>
                                <a:pt x="0" y="0"/>
                              </a:lnTo>
                            </a:path>
                          </a:pathLst>
                        </a:custGeom>
                        <a:noFill/>
                        <a:ln w="12700" cap="rnd"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5FDE684" id="Freeform 3" o:spid="_x0000_s1026" style="position:absolute;margin-left:54pt;margin-top:-29pt;width:2pt;height: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" path="m,l,e" filled="f" strokeweight="1pt">
                <v:stroke startarrowwidth="narrow" startarrowlength="short" endarrowwidth="narrow" endarrowlength="short" joinstyle="miter" endcap="round"/>
                <v:path arrowok="t" o:extrusionok="f"/>
              </v:shape>
            </w:pict>
          </mc:Fallback>
        </mc:AlternateContent>
      </w:r>
    </w:p>
    <w:p w14:paraId="3DD144EF" w14:textId="77777777" w:rsidR="00791C30" w:rsidRDefault="00791C30" w:rsidP="00791C30">
      <w:pPr>
        <w:ind w:left="1" w:hanging="3"/>
        <w:jc w:val="center"/>
        <w:rPr>
          <w:sz w:val="32"/>
          <w:szCs w:val="32"/>
        </w:rPr>
      </w:pPr>
      <w:r>
        <w:rPr>
          <w:b/>
          <w:sz w:val="32"/>
          <w:szCs w:val="32"/>
        </w:rPr>
        <w:t>2020-2021: THE WEIRD YEAR</w:t>
      </w:r>
    </w:p>
    <w:p w14:paraId="204E4B09" w14:textId="77777777" w:rsidR="00791C30" w:rsidRDefault="00791C30" w:rsidP="00791C30">
      <w:pPr>
        <w:ind w:left="1" w:hanging="3"/>
        <w:jc w:val="center"/>
        <w:rPr>
          <w:sz w:val="32"/>
          <w:szCs w:val="32"/>
        </w:rPr>
      </w:pPr>
    </w:p>
    <w:p w14:paraId="76A1534F" w14:textId="77777777" w:rsidR="00791C30" w:rsidRDefault="00791C30" w:rsidP="00791C30">
      <w:pPr>
        <w:ind w:left="0" w:hanging="2"/>
      </w:pPr>
      <w:r>
        <w:rPr>
          <w:u w:val="single"/>
        </w:rPr>
        <w:t>SUPPLIES</w:t>
      </w:r>
    </w:p>
    <w:p w14:paraId="26060300" w14:textId="77777777" w:rsidR="00791C30" w:rsidRDefault="00791C30" w:rsidP="00791C30">
      <w:pPr>
        <w:numPr>
          <w:ilvl w:val="0"/>
          <w:numId w:val="1"/>
        </w:numPr>
        <w:ind w:left="0" w:hanging="2"/>
      </w:pPr>
      <w:r>
        <w:rPr>
          <w:b/>
        </w:rPr>
        <w:t>Chromebook</w:t>
      </w:r>
      <w:r>
        <w:t xml:space="preserve"> (you may bring a personal device, but you MUST ALSO bring your Chromebook...not all personal devices work with the school system), CHARGED</w:t>
      </w:r>
    </w:p>
    <w:p w14:paraId="4FADCFDF" w14:textId="77777777" w:rsidR="00791C30" w:rsidRDefault="00791C30" w:rsidP="00791C30">
      <w:pPr>
        <w:numPr>
          <w:ilvl w:val="0"/>
          <w:numId w:val="1"/>
        </w:numPr>
        <w:ind w:left="0" w:hanging="2"/>
      </w:pPr>
      <w:r>
        <w:t>Pencils / Pens, Highlighters, Map Pencils, Scotch Tape or Glue stick, paper</w:t>
      </w:r>
    </w:p>
    <w:p w14:paraId="5A0C72AE" w14:textId="77777777" w:rsidR="00791C30" w:rsidRDefault="00791C30" w:rsidP="00791C30">
      <w:pPr>
        <w:numPr>
          <w:ilvl w:val="0"/>
          <w:numId w:val="1"/>
        </w:numPr>
        <w:ind w:left="0" w:hanging="2"/>
      </w:pPr>
      <w:r>
        <w:t>Ruler (prefer clear plastic)</w:t>
      </w:r>
    </w:p>
    <w:p w14:paraId="2A9860CB" w14:textId="77777777" w:rsidR="00791C30" w:rsidRDefault="00791C30" w:rsidP="00791C30">
      <w:pPr>
        <w:numPr>
          <w:ilvl w:val="0"/>
          <w:numId w:val="1"/>
        </w:numPr>
        <w:ind w:left="0" w:hanging="2"/>
      </w:pPr>
      <w:r>
        <w:t xml:space="preserve">Scientific Calculator OR Graphing calculator </w:t>
      </w:r>
    </w:p>
    <w:p w14:paraId="32C60E95" w14:textId="77777777" w:rsidR="00791C30" w:rsidRDefault="00791C30" w:rsidP="00791C30">
      <w:pPr>
        <w:numPr>
          <w:ilvl w:val="0"/>
          <w:numId w:val="1"/>
        </w:numPr>
        <w:ind w:left="0" w:hanging="2"/>
      </w:pPr>
      <w:r>
        <w:rPr>
          <w:b/>
        </w:rPr>
        <w:t>Headphones</w:t>
      </w:r>
      <w:r>
        <w:t xml:space="preserve"> that connect with your Chromebook</w:t>
      </w:r>
    </w:p>
    <w:p w14:paraId="732A44DD" w14:textId="77777777" w:rsidR="00791C30" w:rsidRDefault="00791C30" w:rsidP="00791C30">
      <w:pPr>
        <w:numPr>
          <w:ilvl w:val="0"/>
          <w:numId w:val="1"/>
        </w:numPr>
        <w:ind w:left="0" w:hanging="2"/>
      </w:pPr>
      <w:r>
        <w:t>Masks: to be worn over mouth and nose at all times</w:t>
      </w:r>
    </w:p>
    <w:p w14:paraId="37A0D137" w14:textId="77777777" w:rsidR="00791C30" w:rsidRDefault="00791C30" w:rsidP="00791C30">
      <w:pPr>
        <w:ind w:left="0" w:hanging="2"/>
      </w:pPr>
    </w:p>
    <w:p w14:paraId="2F86F96F" w14:textId="77777777" w:rsidR="00791C30" w:rsidRDefault="00791C30" w:rsidP="00791C30">
      <w:pPr>
        <w:ind w:left="0" w:hanging="2"/>
        <w:rPr>
          <w:u w:val="single"/>
        </w:rPr>
      </w:pPr>
      <w:r>
        <w:rPr>
          <w:u w:val="single"/>
        </w:rPr>
        <w:t>CLASSROOM EXPECTATIONS</w:t>
      </w:r>
    </w:p>
    <w:p w14:paraId="681BD19E" w14:textId="77777777" w:rsidR="00791C30" w:rsidRDefault="00791C30" w:rsidP="00791C30">
      <w:pPr>
        <w:ind w:left="0" w:hanging="2"/>
        <w:rPr>
          <w:u w:val="single"/>
        </w:rPr>
      </w:pPr>
    </w:p>
    <w:p w14:paraId="0E458061" w14:textId="77777777" w:rsidR="00791C30" w:rsidRDefault="00791C30" w:rsidP="00791C30">
      <w:pPr>
        <w:numPr>
          <w:ilvl w:val="0"/>
          <w:numId w:val="2"/>
        </w:numPr>
        <w:ind w:left="0" w:hanging="2"/>
      </w:pPr>
      <w:r>
        <w:t xml:space="preserve">Electronic Devices:  </w:t>
      </w:r>
    </w:p>
    <w:p w14:paraId="1B5AC4E2" w14:textId="77777777" w:rsidR="00791C30" w:rsidRDefault="00791C30" w:rsidP="00791C30">
      <w:pPr>
        <w:ind w:left="0" w:hanging="2"/>
      </w:pPr>
      <w:r>
        <w:t>Please be responsible with devices.  Do not allow your grades to suffer because you cannot control your usage. We will use cell phones and Chromebooks during class frequently, so it is in your best interest to use yours wisely.</w:t>
      </w:r>
    </w:p>
    <w:p w14:paraId="043FDC0F" w14:textId="77777777" w:rsidR="00791C30" w:rsidRDefault="00791C30" w:rsidP="00791C30">
      <w:pPr>
        <w:ind w:left="0" w:hanging="2"/>
      </w:pPr>
    </w:p>
    <w:p w14:paraId="20E9E9A4" w14:textId="77777777" w:rsidR="00791C30" w:rsidRDefault="00791C30" w:rsidP="00791C30">
      <w:pPr>
        <w:numPr>
          <w:ilvl w:val="0"/>
          <w:numId w:val="2"/>
        </w:numPr>
        <w:ind w:left="0" w:hanging="2"/>
      </w:pPr>
      <w:r>
        <w:t>College Expectations:</w:t>
      </w:r>
    </w:p>
    <w:p w14:paraId="48B50947" w14:textId="77777777" w:rsidR="00791C30" w:rsidRDefault="00791C30" w:rsidP="00791C30">
      <w:pPr>
        <w:ind w:left="0" w:hanging="2"/>
      </w:pPr>
      <w:r>
        <w:t>This is a college-level course. It is expected that the student will take the AP test at the end of the year and receive college credit, therefore the course has the same expectations as a college-level course. This means that study time outside of class is a necessity. It also means that students will be expected to manage their behavior and organize their time wisely. The AP exam for AP Physics 1 in 2020 is May 7</w:t>
      </w:r>
      <w:r>
        <w:rPr>
          <w:vertAlign w:val="superscript"/>
        </w:rPr>
        <w:t>th</w:t>
      </w:r>
      <w:r>
        <w:t xml:space="preserve"> in the afternoon. Arrangements to take a late exam can be made with the counselors if you have a conflict.</w:t>
      </w:r>
    </w:p>
    <w:p w14:paraId="6431B452" w14:textId="77777777" w:rsidR="00791C30" w:rsidRDefault="00791C30" w:rsidP="00791C30">
      <w:pPr>
        <w:ind w:left="0" w:hanging="2"/>
      </w:pPr>
    </w:p>
    <w:p w14:paraId="61DF8B39" w14:textId="77777777" w:rsidR="00791C30" w:rsidRDefault="00791C30" w:rsidP="00791C30">
      <w:pPr>
        <w:numPr>
          <w:ilvl w:val="0"/>
          <w:numId w:val="2"/>
        </w:numPr>
        <w:ind w:left="0" w:hanging="2"/>
      </w:pPr>
      <w:r>
        <w:t xml:space="preserve">Interactive Notebooks: </w:t>
      </w:r>
    </w:p>
    <w:p w14:paraId="57ECF6F4" w14:textId="77777777" w:rsidR="00791C30" w:rsidRDefault="00791C30" w:rsidP="00791C30">
      <w:pPr>
        <w:ind w:left="0" w:hanging="2"/>
      </w:pPr>
      <w:r>
        <w:t xml:space="preserve">All students will be required to keep an AP Physics exclusive Interactive Notebook, which we will be setting up in class. </w:t>
      </w:r>
    </w:p>
    <w:p w14:paraId="38CAC209" w14:textId="77777777" w:rsidR="00791C30" w:rsidRDefault="00791C30" w:rsidP="00791C30">
      <w:pPr>
        <w:ind w:left="0" w:hanging="2"/>
      </w:pPr>
    </w:p>
    <w:p w14:paraId="5582B37A" w14:textId="77777777" w:rsidR="00791C30" w:rsidRDefault="00791C30" w:rsidP="00791C30">
      <w:pPr>
        <w:numPr>
          <w:ilvl w:val="0"/>
          <w:numId w:val="2"/>
        </w:numPr>
        <w:ind w:left="0" w:hanging="2"/>
      </w:pPr>
      <w:r>
        <w:t xml:space="preserve">SAFETY PROCEDURES: </w:t>
      </w:r>
    </w:p>
    <w:p w14:paraId="122C31DB" w14:textId="77777777" w:rsidR="00791C30" w:rsidRDefault="00791C30" w:rsidP="00791C30">
      <w:pPr>
        <w:ind w:left="0" w:hanging="2"/>
      </w:pPr>
      <w:r>
        <w:t xml:space="preserve">Ms. Holman is immune-compromised, so mask-wearing, hand sanitizer, desk cleaning, and proper social distancing protocol will be enforced thoroughly. If you have an objection to any of these procedures, you will be asked to attend virtually. </w:t>
      </w:r>
    </w:p>
    <w:p w14:paraId="44814C91" w14:textId="77777777" w:rsidR="00791C30" w:rsidRDefault="00791C30" w:rsidP="00791C30">
      <w:pPr>
        <w:ind w:left="0" w:hanging="2"/>
      </w:pPr>
    </w:p>
    <w:p w14:paraId="2F631E62" w14:textId="77777777" w:rsidR="00791C30" w:rsidRDefault="00791C30" w:rsidP="00791C30">
      <w:pPr>
        <w:numPr>
          <w:ilvl w:val="0"/>
          <w:numId w:val="2"/>
        </w:numPr>
        <w:ind w:left="0" w:hanging="2"/>
      </w:pPr>
      <w:r>
        <w:t xml:space="preserve">Virtual students: </w:t>
      </w:r>
    </w:p>
    <w:p w14:paraId="089168ED" w14:textId="77777777" w:rsidR="00791C30" w:rsidRDefault="00791C30" w:rsidP="00791C30">
      <w:pPr>
        <w:ind w:left="0" w:hanging="2"/>
      </w:pPr>
      <w:r>
        <w:t xml:space="preserve">Virtual students are expected to attend classes during their assigned class period time via Google meet (link will be provided on Google Classroom). They are also expected to complete the given assignments in the same time period their face-to-face peers are given. Complete information over virtual expectations will be provided in a separate document. </w:t>
      </w:r>
    </w:p>
    <w:p w14:paraId="4D72FEF9" w14:textId="77777777" w:rsidR="00791C30" w:rsidRDefault="00791C30" w:rsidP="00791C30">
      <w:pPr>
        <w:ind w:left="0" w:hanging="2"/>
      </w:pPr>
    </w:p>
    <w:p w14:paraId="4FAC7D1C" w14:textId="77777777" w:rsidR="00791C30" w:rsidRDefault="00791C30" w:rsidP="00791C30">
      <w:pPr>
        <w:numPr>
          <w:ilvl w:val="0"/>
          <w:numId w:val="2"/>
        </w:numPr>
        <w:ind w:left="0" w:hanging="2"/>
      </w:pPr>
      <w:r>
        <w:t xml:space="preserve">Google Classroom: </w:t>
      </w:r>
    </w:p>
    <w:p w14:paraId="27486F2B" w14:textId="77777777" w:rsidR="00791C30" w:rsidRDefault="00791C30" w:rsidP="00791C30">
      <w:pPr>
        <w:ind w:left="0" w:hanging="2"/>
      </w:pPr>
      <w:r>
        <w:t>It is absolutely vital that students check emails and Google Classroom DAILY. Due to COVID, all assignments will be completed and assigned digitally, so good digital habits are necessary.</w:t>
      </w:r>
    </w:p>
    <w:p w14:paraId="20DD8FDA" w14:textId="77777777" w:rsidR="00791C30" w:rsidRDefault="00791C30" w:rsidP="00791C30">
      <w:pPr>
        <w:ind w:left="0" w:hanging="2"/>
      </w:pPr>
    </w:p>
    <w:p w14:paraId="6EE45FC1" w14:textId="77777777" w:rsidR="00791C30" w:rsidRDefault="00791C30" w:rsidP="00791C30">
      <w:pPr>
        <w:ind w:left="0" w:hanging="2"/>
      </w:pPr>
      <w:r>
        <w:t>All assignments and notes and a general classroom schedule will be posted on Google Classroom every week.</w:t>
      </w:r>
    </w:p>
    <w:p w14:paraId="4A3A6CD8" w14:textId="77777777" w:rsidR="00791C30" w:rsidRDefault="00791C30" w:rsidP="00791C30">
      <w:pPr>
        <w:ind w:left="0" w:hanging="2"/>
        <w:rPr>
          <w:sz w:val="32"/>
          <w:szCs w:val="32"/>
        </w:rPr>
      </w:pPr>
      <w:r>
        <w:t xml:space="preserve">Tutoring hours: tutorials will be done virtually, either individually, via </w:t>
      </w:r>
      <w:proofErr w:type="spellStart"/>
      <w:r>
        <w:t>Meetingbird</w:t>
      </w:r>
      <w:proofErr w:type="spellEnd"/>
      <w:r>
        <w:t xml:space="preserve"> signup (will be posted on Google classroom), or as a group during tutorial “office hours.” </w:t>
      </w:r>
    </w:p>
    <w:p w14:paraId="3E6E6C84" w14:textId="77777777" w:rsidR="00791C30" w:rsidRDefault="00791C30" w:rsidP="00791C30">
      <w:pPr>
        <w:ind w:left="0" w:hanging="2"/>
        <w:rPr>
          <w:u w:val="single"/>
        </w:rPr>
      </w:pPr>
    </w:p>
    <w:p w14:paraId="2D45D9D3" w14:textId="77777777" w:rsidR="00791C30" w:rsidRDefault="00791C30" w:rsidP="00791C30">
      <w:pPr>
        <w:numPr>
          <w:ilvl w:val="0"/>
          <w:numId w:val="2"/>
        </w:numPr>
        <w:ind w:left="0" w:hanging="2"/>
        <w:rPr>
          <w:u w:val="single"/>
        </w:rPr>
      </w:pPr>
      <w:r>
        <w:rPr>
          <w:u w:val="single"/>
        </w:rPr>
        <w:t>EXCUSED Make-up work policy:</w:t>
      </w:r>
      <w:r>
        <w:t xml:space="preserve"> If you are absent from class, you have 1 day for each day missed to make up the work. Makeup assignments are found on Google Classroom. You may also work via Google classroom from home that same day for attendance credit. After the allotted number of days, the late work policy will be followed. Tests and quizzes must be made up within two days from the absence. After the 2nd day, the late work policy will be followed.</w:t>
      </w:r>
    </w:p>
    <w:p w14:paraId="6BC22D45" w14:textId="77777777" w:rsidR="00791C30" w:rsidRDefault="00791C30" w:rsidP="00791C30">
      <w:pPr>
        <w:ind w:left="0" w:hanging="2"/>
      </w:pPr>
    </w:p>
    <w:p w14:paraId="134FA40F" w14:textId="77777777" w:rsidR="00791C30" w:rsidRDefault="00791C30" w:rsidP="00791C30">
      <w:pPr>
        <w:numPr>
          <w:ilvl w:val="0"/>
          <w:numId w:val="2"/>
        </w:numPr>
        <w:ind w:left="0" w:hanging="2"/>
        <w:rPr>
          <w:u w:val="single"/>
        </w:rPr>
      </w:pPr>
      <w:r>
        <w:rPr>
          <w:u w:val="single"/>
        </w:rPr>
        <w:t>LATE WORK POLICY</w:t>
      </w:r>
      <w:r>
        <w:t>: Please be responsible and turn your work in when due.  Late work will be accepted, but 10 points will be taken off the assignment for each of the first 5 days. After 5 days, late work will not be accepted. LATE WORK FORFEITS THE OPPORTUNITY TO RETAKE OR CORRECT.</w:t>
      </w:r>
    </w:p>
    <w:p w14:paraId="71558DD1" w14:textId="77777777" w:rsidR="00791C30" w:rsidRDefault="00791C30" w:rsidP="00791C30">
      <w:pPr>
        <w:ind w:left="0" w:hanging="2"/>
      </w:pPr>
    </w:p>
    <w:p w14:paraId="7A2E77DE" w14:textId="77777777" w:rsidR="00791C30" w:rsidRDefault="00791C30" w:rsidP="00791C30">
      <w:pPr>
        <w:numPr>
          <w:ilvl w:val="0"/>
          <w:numId w:val="2"/>
        </w:numPr>
        <w:ind w:left="0" w:hanging="2"/>
        <w:rPr>
          <w:u w:val="single"/>
        </w:rPr>
      </w:pPr>
      <w:r>
        <w:rPr>
          <w:u w:val="single"/>
        </w:rPr>
        <w:t>ASSESSMENT RETAKES:</w:t>
      </w:r>
      <w:r>
        <w:t xml:space="preserve"> If a student would like to retake an assessment, the student must first come virtual tutorials. In the tutorial, the student will work with the teacher to correct missed problems. After corrections, the student is then eligible for a retake. Assessment retakes are essay style. The retake must be taken within 5 days of when the assignment was returned to the student (in some cases, the assignment will not be directly returned, but an in-class announcement will be made that students may come in for corrections). The student may retake the assessment for up to 80.</w:t>
      </w:r>
    </w:p>
    <w:p w14:paraId="63B9840B" w14:textId="77777777" w:rsidR="00791C30" w:rsidRDefault="00791C30" w:rsidP="00791C30">
      <w:pPr>
        <w:ind w:left="0" w:hanging="2"/>
      </w:pPr>
    </w:p>
    <w:p w14:paraId="5F0B98B3" w14:textId="77777777" w:rsidR="00791C30" w:rsidRDefault="00791C30" w:rsidP="00791C30">
      <w:pPr>
        <w:numPr>
          <w:ilvl w:val="0"/>
          <w:numId w:val="2"/>
        </w:numPr>
        <w:ind w:left="0" w:hanging="2"/>
      </w:pPr>
      <w:r>
        <w:rPr>
          <w:u w:val="single"/>
        </w:rPr>
        <w:t>GRADING POLICY</w:t>
      </w:r>
    </w:p>
    <w:p w14:paraId="5AEDEAC9" w14:textId="77777777" w:rsidR="00791C30" w:rsidRDefault="00791C30" w:rsidP="00791C30">
      <w:pPr>
        <w:ind w:left="0" w:hanging="2"/>
      </w:pPr>
      <w:r>
        <w:t>Grading categories are as follows:</w:t>
      </w:r>
    </w:p>
    <w:p w14:paraId="7455001A" w14:textId="77777777" w:rsidR="00791C30" w:rsidRDefault="00791C30" w:rsidP="00791C30">
      <w:pPr>
        <w:ind w:left="0" w:hanging="2"/>
      </w:pPr>
      <w:r>
        <w:t>Summative assessments (tests and projects):</w:t>
      </w:r>
      <w:r>
        <w:tab/>
      </w:r>
      <w:r>
        <w:tab/>
        <w:t>30%</w:t>
      </w:r>
    </w:p>
    <w:p w14:paraId="7BF1D28A" w14:textId="77777777" w:rsidR="00791C30" w:rsidRDefault="00791C30" w:rsidP="00791C30">
      <w:pPr>
        <w:ind w:left="0" w:hanging="2"/>
      </w:pPr>
      <w:r>
        <w:t>Formative Assessments (quizzes, lab grades):</w:t>
      </w:r>
      <w:r>
        <w:tab/>
      </w:r>
      <w:r>
        <w:tab/>
        <w:t>70%</w:t>
      </w:r>
    </w:p>
    <w:p w14:paraId="0726E3F5" w14:textId="77777777" w:rsidR="00791C30" w:rsidRDefault="00791C30" w:rsidP="00791C30">
      <w:pPr>
        <w:ind w:left="0" w:hanging="2"/>
      </w:pPr>
    </w:p>
    <w:p w14:paraId="7A03F02A" w14:textId="77777777" w:rsidR="00791C30" w:rsidRDefault="00791C30" w:rsidP="00791C30">
      <w:pPr>
        <w:ind w:left="0" w:hanging="2"/>
      </w:pPr>
      <w:r>
        <w:t xml:space="preserve">The list of items included in each category is not exhaustive. Other assignments will be announced as to which category they will be graded in. Additionally, a category that is worth 0% of the grade will be provided to show parents and students how the student is doing in optional practice and homework.  </w:t>
      </w:r>
    </w:p>
    <w:p w14:paraId="04216403" w14:textId="77777777" w:rsidR="00791C30" w:rsidRDefault="00791C30" w:rsidP="00791C30">
      <w:pPr>
        <w:ind w:left="0" w:hanging="2"/>
      </w:pPr>
    </w:p>
    <w:p w14:paraId="1006782C" w14:textId="77777777" w:rsidR="00791C30" w:rsidRDefault="00791C30" w:rsidP="00791C30">
      <w:pPr>
        <w:ind w:left="0" w:hanging="2"/>
      </w:pPr>
      <w:r>
        <w:t>Exams are graded on an AP scale and given a square root-ten curve.</w:t>
      </w:r>
    </w:p>
    <w:p w14:paraId="633CE27C" w14:textId="77777777" w:rsidR="00791C30" w:rsidRDefault="00791C30" w:rsidP="00791C30">
      <w:pPr>
        <w:ind w:left="0" w:hanging="2"/>
      </w:pPr>
    </w:p>
    <w:p w14:paraId="31C99939" w14:textId="77777777" w:rsidR="00791C30" w:rsidRDefault="00791C30" w:rsidP="00791C30">
      <w:pPr>
        <w:ind w:left="0" w:hanging="2"/>
      </w:pPr>
      <w:r>
        <w:t xml:space="preserve">If a project/research assignment is given with a due date of at least 2 weeks, then the assignment is due on the given date. Projects not turned in on that date will receive a maximum grade of 80. Projects not turned in will receive a 0. If a student will be absent on the due date for a scheduled activity, the project must be turned in on or before the due date. If a student is ill, the project must be turned in the day it is due via Google Classroom, unless the student provides documentation that they were in the hospital. </w:t>
      </w:r>
    </w:p>
    <w:p w14:paraId="1E07E1F2" w14:textId="77777777" w:rsidR="00791C30" w:rsidRDefault="00791C30" w:rsidP="00791C30">
      <w:pPr>
        <w:ind w:left="0" w:hanging="2"/>
      </w:pPr>
    </w:p>
    <w:p w14:paraId="2F73CA45" w14:textId="77777777" w:rsidR="00791C30" w:rsidRDefault="00791C30" w:rsidP="00791C30">
      <w:pPr>
        <w:numPr>
          <w:ilvl w:val="0"/>
          <w:numId w:val="2"/>
        </w:numPr>
        <w:ind w:left="0" w:hanging="2"/>
      </w:pPr>
      <w:r>
        <w:rPr>
          <w:u w:val="single"/>
        </w:rPr>
        <w:lastRenderedPageBreak/>
        <w:t>COLLEGE BOARD</w:t>
      </w:r>
      <w:r>
        <w:t xml:space="preserve">: College Board resources will be used throughout the year. Every student in AP courses will be required to have a College Board account for progress checks and assigned practice. Please make sure you know how to log on. </w:t>
      </w:r>
    </w:p>
    <w:p w14:paraId="08238C3E" w14:textId="77777777" w:rsidR="00791C30" w:rsidRDefault="00791C30" w:rsidP="00791C30">
      <w:pPr>
        <w:ind w:left="0" w:hanging="2"/>
      </w:pPr>
    </w:p>
    <w:p w14:paraId="0DD1F5E7" w14:textId="77777777" w:rsidR="001D1F16" w:rsidRDefault="001D1F16">
      <w:pPr>
        <w:ind w:left="0" w:hanging="2"/>
      </w:pPr>
    </w:p>
    <w:sectPr w:rsidR="001D1F16" w:rsidSect="0094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245FB"/>
    <w:multiLevelType w:val="multilevel"/>
    <w:tmpl w:val="C3EA6F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3053E1"/>
    <w:multiLevelType w:val="multilevel"/>
    <w:tmpl w:val="5FDAC4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30"/>
    <w:rsid w:val="001D1F16"/>
    <w:rsid w:val="00791C30"/>
    <w:rsid w:val="0094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11DC6"/>
  <w15:chartTrackingRefBased/>
  <w15:docId w15:val="{076078E4-3040-244A-9EAC-5B66DB51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 Diana</dc:creator>
  <cp:keywords/>
  <dc:description/>
  <cp:lastModifiedBy>Bruner, Diana</cp:lastModifiedBy>
  <cp:revision>1</cp:revision>
  <dcterms:created xsi:type="dcterms:W3CDTF">2020-12-03T17:42:00Z</dcterms:created>
  <dcterms:modified xsi:type="dcterms:W3CDTF">2020-12-03T17:43:00Z</dcterms:modified>
</cp:coreProperties>
</file>