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F6053" w14:textId="77777777" w:rsidR="000F4488" w:rsidRDefault="008A6A8D">
      <w:pPr>
        <w:spacing w:after="0" w:line="259" w:lineRule="auto"/>
        <w:ind w:left="81" w:hanging="10"/>
        <w:jc w:val="center"/>
      </w:pPr>
      <w:r>
        <w:rPr>
          <w:b/>
        </w:rPr>
        <w:t xml:space="preserve">South Plains College  </w:t>
      </w:r>
    </w:p>
    <w:p w14:paraId="022F3157" w14:textId="77777777" w:rsidR="000F4488" w:rsidRDefault="008A6A8D">
      <w:pPr>
        <w:spacing w:after="0" w:line="259" w:lineRule="auto"/>
        <w:ind w:left="81" w:hanging="10"/>
        <w:jc w:val="center"/>
      </w:pPr>
      <w:r>
        <w:t xml:space="preserve">Arts and Sciences Division  </w:t>
      </w:r>
    </w:p>
    <w:p w14:paraId="67847A45" w14:textId="77777777" w:rsidR="000F4488" w:rsidRDefault="008A6A8D">
      <w:pPr>
        <w:spacing w:after="219" w:line="259" w:lineRule="auto"/>
        <w:ind w:left="81" w:hanging="10"/>
        <w:jc w:val="center"/>
      </w:pPr>
      <w:r>
        <w:t xml:space="preserve">Communication Department  </w:t>
      </w:r>
    </w:p>
    <w:p w14:paraId="60539497" w14:textId="77777777" w:rsidR="000F4488" w:rsidRDefault="008A6A8D">
      <w:pPr>
        <w:spacing w:after="218" w:line="259" w:lineRule="auto"/>
        <w:ind w:left="81" w:hanging="10"/>
        <w:jc w:val="center"/>
      </w:pPr>
      <w:r>
        <w:rPr>
          <w:b/>
        </w:rPr>
        <w:t xml:space="preserve">Spanish 2311-390  Fall 2025 </w:t>
      </w:r>
    </w:p>
    <w:p w14:paraId="01784870" w14:textId="77777777" w:rsidR="000F4488" w:rsidRDefault="008A6A8D">
      <w:pPr>
        <w:spacing w:after="0" w:line="259" w:lineRule="auto"/>
        <w:ind w:left="81" w:hanging="10"/>
        <w:jc w:val="center"/>
      </w:pPr>
      <w:r>
        <w:rPr>
          <w:b/>
        </w:rPr>
        <w:t>M-F 8:49-9:34 — SHS Rm 32</w:t>
      </w:r>
      <w:r>
        <w:rPr>
          <w:b/>
        </w:rPr>
        <w:t xml:space="preserve"> </w:t>
      </w:r>
    </w:p>
    <w:p w14:paraId="7E7FB385" w14:textId="77777777" w:rsidR="000F4488" w:rsidRDefault="008A6A8D">
      <w:pPr>
        <w:spacing w:after="0" w:line="259" w:lineRule="auto"/>
        <w:ind w:left="0" w:firstLine="0"/>
      </w:pPr>
      <w:r>
        <w:rPr>
          <w:b/>
        </w:rPr>
        <w:t xml:space="preserve">   </w:t>
      </w:r>
    </w:p>
    <w:p w14:paraId="0416F66C" w14:textId="77777777" w:rsidR="000F4488" w:rsidRDefault="008A6A8D">
      <w:pPr>
        <w:spacing w:after="200" w:line="259" w:lineRule="auto"/>
        <w:ind w:left="81" w:hanging="10"/>
        <w:jc w:val="center"/>
      </w:pPr>
      <w:r>
        <w:rPr>
          <w:b/>
        </w:rPr>
        <w:t xml:space="preserve">Glenn Thompson </w:t>
      </w:r>
    </w:p>
    <w:p w14:paraId="7FF84B0C" w14:textId="77777777" w:rsidR="000F4488" w:rsidRDefault="008A6A8D">
      <w:pPr>
        <w:spacing w:after="223" w:line="259" w:lineRule="auto"/>
        <w:ind w:left="81" w:hanging="10"/>
        <w:jc w:val="center"/>
      </w:pPr>
      <w:r>
        <w:rPr>
          <w:b/>
        </w:rPr>
        <w:t xml:space="preserve">gthompson@southplainscollege.edu  </w:t>
      </w:r>
      <w:r>
        <w:rPr>
          <w:b/>
        </w:rPr>
        <w:t xml:space="preserve"> </w:t>
      </w:r>
    </w:p>
    <w:p w14:paraId="736405F0" w14:textId="77777777" w:rsidR="000F4488" w:rsidRDefault="008A6A8D">
      <w:pPr>
        <w:spacing w:after="0"/>
        <w:ind w:left="1874"/>
      </w:pPr>
      <w:r>
        <w:t xml:space="preserve">**************************************************************************************************  </w:t>
      </w:r>
    </w:p>
    <w:p w14:paraId="5F44CEAF" w14:textId="77777777" w:rsidR="000F4488" w:rsidRDefault="008A6A8D">
      <w:pPr>
        <w:spacing w:after="0" w:line="259" w:lineRule="auto"/>
        <w:ind w:left="81" w:hanging="10"/>
        <w:jc w:val="center"/>
      </w:pPr>
      <w:r>
        <w:t xml:space="preserve">SOUTH PLAINS COLLEGE IMPROVES EACH STUDENT'S LIFE  </w:t>
      </w:r>
    </w:p>
    <w:p w14:paraId="6DB9EB36" w14:textId="77777777" w:rsidR="000F4488" w:rsidRDefault="008A6A8D">
      <w:pPr>
        <w:ind w:left="1842"/>
      </w:pPr>
      <w:r>
        <w:t xml:space="preserve">***************************************************************************************************  </w:t>
      </w:r>
    </w:p>
    <w:p w14:paraId="10815614" w14:textId="77777777" w:rsidR="000F4488" w:rsidRDefault="008A6A8D">
      <w:pPr>
        <w:spacing w:after="0"/>
        <w:ind w:left="253" w:right="1375" w:hanging="253"/>
      </w:pPr>
      <w:r>
        <w:rPr>
          <w:b/>
        </w:rPr>
        <w:t xml:space="preserve">Required Materials: </w:t>
      </w:r>
      <w:r>
        <w:rPr>
          <w:u w:val="single" w:color="000000"/>
        </w:rPr>
        <w:t>Arriba-Comunicación y Cultura</w:t>
      </w:r>
      <w:r>
        <w:t>, 7th edition</w:t>
      </w:r>
      <w:r>
        <w:t xml:space="preserve"> (Textbook or e-book format via MySpanish Lab)  </w:t>
      </w:r>
      <w:r>
        <w:rPr>
          <w:u w:val="single" w:color="000000"/>
        </w:rPr>
        <w:t>MySpanishlab</w:t>
      </w:r>
      <w:r>
        <w:t xml:space="preserve">, (online component--purchase access)--Course ID- </w:t>
      </w:r>
      <w:r>
        <w:rPr>
          <w:b/>
          <w:i/>
          <w:color w:val="333333"/>
        </w:rPr>
        <w:t xml:space="preserve"> </w:t>
      </w:r>
      <w:r>
        <w:t xml:space="preserve">La casa embrujada by Arturo de Rosa (reader)  </w:t>
      </w:r>
    </w:p>
    <w:p w14:paraId="4CD000A0" w14:textId="77777777" w:rsidR="000F4488" w:rsidRDefault="008A6A8D">
      <w:pPr>
        <w:ind w:left="1440"/>
      </w:pPr>
      <w:r>
        <w:t xml:space="preserve"> Spanish/English Dictionary and Barron’s Spanish verb book  </w:t>
      </w:r>
    </w:p>
    <w:p w14:paraId="62B4DF47" w14:textId="77777777" w:rsidR="000F4488" w:rsidRDefault="008A6A8D">
      <w:pPr>
        <w:ind w:left="0"/>
      </w:pPr>
      <w:r>
        <w:rPr>
          <w:b/>
        </w:rPr>
        <w:t xml:space="preserve">Course Description: </w:t>
      </w:r>
      <w:r>
        <w:t xml:space="preserve">SPAN 2311 (3:2:3). This course emphasizes the consolidation of skills acquired at the introductory level. Further  development of proficiency in listening, speaking, reading and writing. Emphasis on comprehension, appreciation, and interpretation of  the cultures of the </w:t>
      </w:r>
      <w:r>
        <w:t xml:space="preserve">Spanish-speaking world. Semester Hours: 3; Lecture Hours: 2; Lab Hours: 3. Pre-requisite: SPAN 1412 or Equivalent  with a “C” or better.   </w:t>
      </w:r>
    </w:p>
    <w:p w14:paraId="4FE688E0" w14:textId="77777777" w:rsidR="000F4488" w:rsidRDefault="008A6A8D">
      <w:pPr>
        <w:spacing w:after="0" w:line="265" w:lineRule="auto"/>
        <w:ind w:left="10" w:hanging="10"/>
      </w:pPr>
      <w:r>
        <w:rPr>
          <w:b/>
        </w:rPr>
        <w:t xml:space="preserve">Additional Information:  </w:t>
      </w:r>
    </w:p>
    <w:p w14:paraId="5A1DCA4C" w14:textId="77777777" w:rsidR="000F4488" w:rsidRDefault="008A6A8D">
      <w:pPr>
        <w:ind w:left="0"/>
      </w:pPr>
      <w:r>
        <w:t xml:space="preserve">This course is founded on interaction, communication, and culture and is geared at improving all aspects of Spanish language-speaking,  listening, reading, writing and knowledge of the Hispanic culture. Strong emphasis will be placed on reading and speaking the language;  therefore, the course entails a great deal of reading preparation and </w:t>
      </w:r>
      <w:r>
        <w:t xml:space="preserve">oral practice of the language during class time. You will exchange  real-life information about yourself in a variety of activities. You will continue to acquire and improve upon your aural comprehension by  listening to me and others speak in class, which will be conducted primarily in the target language (Spanish), and by listening and  responding to the comprehension exercises in MySpanish Lab (MSL), as well as any additional materials presented online or in class. It  is recommended that you spend time </w:t>
      </w:r>
      <w:r>
        <w:t xml:space="preserve">outside of class exposing yourself to the Spanish language by watching Spanish-speaking  programs, listening to Spanish radio stations, choosing print materials of personal interest that are in Spanish, and engaging in  interactions with others that speak the language. You will continue to acquire and improve your speaking ability by using Spanish with  the whole class and in small activity groups. Nevertheless, it is always important to understand the basic principles of grammar in order  to become more </w:t>
      </w:r>
      <w:r>
        <w:t xml:space="preserve">proficient, and this will require that you learn said principles and rules, which will be discussed in English. In learning such an array of communication skills you must diligently practice and strive for improvement. It is impossible to “cram” for a  language class and expect satisfactory results as communicative competence is built gradually over a period of time. You will be given ample resources to help you succeed and you will be held to high expectations in all aspects of this course.  Having and </w:t>
      </w:r>
      <w:r>
        <w:t xml:space="preserve">maintaining an active email account as well as online access will be essential for this course. Please note campus computer  lab locations and times.  </w:t>
      </w:r>
    </w:p>
    <w:p w14:paraId="43E6A60B" w14:textId="77777777" w:rsidR="000F4488" w:rsidRDefault="008A6A8D">
      <w:pPr>
        <w:spacing w:after="0" w:line="252" w:lineRule="auto"/>
        <w:ind w:left="0" w:right="147" w:firstLine="0"/>
        <w:jc w:val="both"/>
      </w:pPr>
      <w:r>
        <w:rPr>
          <w:b/>
        </w:rPr>
        <w:t xml:space="preserve">Assignments: </w:t>
      </w:r>
      <w:r>
        <w:t xml:space="preserve">Assignments are to be prepared before class. Each assignment will be due at the beginning of class unless otherwise  stated. Assignments will include readings and textbook exercises (oral and written/typed), supplementary worksheets, the MySpanish  Lab (MSL) assignments and any other activities designed to stimulate and reinforce foreign </w:t>
      </w:r>
      <w:r>
        <w:t xml:space="preserve">language acquisition. Please prepare your   assignments carefully and expect to participate in class discussion. On average you should study an amount of time equal to that spent  in class. </w:t>
      </w:r>
      <w:r>
        <w:rPr>
          <w:b/>
        </w:rPr>
        <w:t xml:space="preserve">Assignments will not be accepted incomplete or late (after I’ve taken them up). This </w:t>
      </w:r>
      <w:r>
        <w:rPr>
          <w:b/>
        </w:rPr>
        <w:lastRenderedPageBreak/>
        <w:t xml:space="preserve">includes arriving late to class.  </w:t>
      </w:r>
      <w:r>
        <w:t xml:space="preserve">Please note that in this class, utilizing translation websites for written assignments in Spanish will not be allowed and will infringe upon  the guidelines of academic integrity. </w:t>
      </w:r>
    </w:p>
    <w:p w14:paraId="027CC513" w14:textId="77777777" w:rsidR="000F4488" w:rsidRDefault="008A6A8D">
      <w:pPr>
        <w:ind w:left="0"/>
      </w:pPr>
      <w:r>
        <w:rPr>
          <w:b/>
        </w:rPr>
        <w:t xml:space="preserve">Assignments: </w:t>
      </w:r>
      <w:r>
        <w:t xml:space="preserve">This </w:t>
      </w:r>
      <w:r>
        <w:t xml:space="preserve">course will cover chapters 9-11 of the Arriba textbook and assigned readings. All online assignments are to be  completed by 11:59pm CST on the assigned due date. Assignments will include MySpanish Lab (MSL) assignments, watching videos in  Spanish, listening activities, compositions in Spanish, and speaking activities. Please prepare your assignments carefully. </w:t>
      </w:r>
      <w:r>
        <w:rPr>
          <w:b/>
        </w:rPr>
        <w:t xml:space="preserve">In-class  assignments will not be accepted incomplete or late (after I’ve taken them up). This includes arriving late to class. </w:t>
      </w:r>
      <w:r>
        <w:t xml:space="preserve">On average  you </w:t>
      </w:r>
      <w:r>
        <w:t xml:space="preserve">should study an amount of time equal to that spent in class. This will likely entail 3-5 hours weekly, including preparation, vocabulary  review, exercises, etc. Assignments will not be accepted incomplete or late. Please note that in this class, utilizing translation websites  for written assignments in Spanish will not be allowed and will infringe upon the guidelines of academic integrity.   </w:t>
      </w:r>
    </w:p>
    <w:p w14:paraId="07A10B8D" w14:textId="77777777" w:rsidR="000F4488" w:rsidRDefault="008A6A8D">
      <w:pPr>
        <w:ind w:left="0"/>
      </w:pPr>
      <w:r>
        <w:rPr>
          <w:b/>
        </w:rPr>
        <w:t xml:space="preserve">MySpanish Lab calendar assignments </w:t>
      </w:r>
      <w:r>
        <w:t xml:space="preserve">are structured as follows (using Chrome as your browser):  </w:t>
      </w:r>
    </w:p>
    <w:p w14:paraId="4844C2B1" w14:textId="77777777" w:rsidR="000F4488" w:rsidRDefault="008A6A8D">
      <w:pPr>
        <w:ind w:left="0"/>
      </w:pPr>
      <w:r>
        <w:rPr>
          <w:b/>
        </w:rPr>
        <w:t>SAM activities</w:t>
      </w:r>
      <w:r>
        <w:t xml:space="preserve">- </w:t>
      </w:r>
      <w:r>
        <w:t>These Student Activity Manual exercises (SAM) will be the majority of your online assignments on the calendar. You will  be able to work these exercises 3 times AFTER looking at the corresponding textbook pages. You should use the feedback bubble to  see any hints or, after your second attempt, the correct answer that will be given. So, your third submission should be 100% correct. It is  important that you self-evaluate and learn from your mistakes on these exercises. These are not exams; they are homework</w:t>
      </w:r>
      <w:r>
        <w:t xml:space="preserve"> so you  should be utilizing your textbook and notes to complete them (be prepared before you start).  </w:t>
      </w:r>
    </w:p>
    <w:p w14:paraId="10EDE00E" w14:textId="77777777" w:rsidR="000F4488" w:rsidRDefault="008A6A8D">
      <w:pPr>
        <w:ind w:left="0"/>
      </w:pPr>
      <w:r>
        <w:rPr>
          <w:b/>
        </w:rPr>
        <w:t>TXT activities</w:t>
      </w:r>
      <w:r>
        <w:t xml:space="preserve">- These activities are identical to the ones listed in your textbook on the pages indicated. These can be worked up to 100X  and your highest grade will be taken. These tend to be more reading intense so take your time and make the extra effort to look up  what’s being said.   </w:t>
      </w:r>
    </w:p>
    <w:p w14:paraId="10B92286" w14:textId="77777777" w:rsidR="000F4488" w:rsidRDefault="008A6A8D">
      <w:pPr>
        <w:ind w:left="0"/>
      </w:pPr>
      <w:r>
        <w:rPr>
          <w:b/>
        </w:rPr>
        <w:t>Extra Practice activities</w:t>
      </w:r>
      <w:r>
        <w:t xml:space="preserve">- These activities are usually assigned toward the end of the chapter. They are not </w:t>
      </w:r>
      <w:r>
        <w:t xml:space="preserve">optional practice as they  weigh the same as other grades so don’t be fooled by the title. These test your essential grammar for the chapter. These can be worked  up to 100X and your highest grade will be taken.  </w:t>
      </w:r>
    </w:p>
    <w:p w14:paraId="296E3351" w14:textId="77777777" w:rsidR="000F4488" w:rsidRDefault="008A6A8D">
      <w:pPr>
        <w:ind w:left="0"/>
      </w:pPr>
      <w:r>
        <w:rPr>
          <w:b/>
        </w:rPr>
        <w:t>Practice Test</w:t>
      </w:r>
      <w:r>
        <w:t>- Depending on the test format, these may be assigned prior to a given exam. These can be worked up to 100X and your  highest grade will be taken. You should check the feedback bubble after your 1</w:t>
      </w:r>
      <w:r>
        <w:rPr>
          <w:vertAlign w:val="superscript"/>
        </w:rPr>
        <w:t xml:space="preserve">st </w:t>
      </w:r>
      <w:r>
        <w:t xml:space="preserve">attempt and look at your mistakes and possible hints.   </w:t>
      </w:r>
    </w:p>
    <w:p w14:paraId="03B36C97" w14:textId="77777777" w:rsidR="000F4488" w:rsidRDefault="008A6A8D">
      <w:pPr>
        <w:ind w:left="0"/>
      </w:pPr>
      <w:r>
        <w:rPr>
          <w:b/>
        </w:rPr>
        <w:t xml:space="preserve">Grammar and Vocabulary </w:t>
      </w:r>
      <w:r>
        <w:rPr>
          <w:b/>
        </w:rPr>
        <w:t>Tutorials</w:t>
      </w:r>
      <w:r>
        <w:t xml:space="preserve">—these are ALWAYS available in the tutorials tab. I suggest spending 30 minutes a day with them.  I will purposely assign some on the calendar, but you can always access them from the top of the page.  </w:t>
      </w:r>
    </w:p>
    <w:p w14:paraId="15599F3F" w14:textId="77777777" w:rsidR="000F4488" w:rsidRDefault="008A6A8D">
      <w:pPr>
        <w:spacing w:after="453"/>
        <w:ind w:left="0"/>
      </w:pPr>
      <w:r>
        <w:rPr>
          <w:b/>
        </w:rPr>
        <w:t>MSL Tests</w:t>
      </w:r>
      <w:r>
        <w:t xml:space="preserve">- These will be posted on designated test days/location. They will be timed, and all questions must be answered. You will  have one attempt. They will cover all forms of grammar and vocabulary from the textbook chapters. You will have Listening, Reading,  and Writing sections in multiple </w:t>
      </w:r>
      <w:r>
        <w:t xml:space="preserve">formats (true/false, fill in the blank, multiple choice, word banks, and short sentence answers).  </w:t>
      </w:r>
    </w:p>
    <w:p w14:paraId="2A3EE4D1" w14:textId="77777777" w:rsidR="000F4488" w:rsidRDefault="008A6A8D">
      <w:pPr>
        <w:spacing w:after="0" w:line="265" w:lineRule="auto"/>
        <w:ind w:left="10" w:hanging="10"/>
      </w:pPr>
      <w:r>
        <w:rPr>
          <w:b/>
        </w:rPr>
        <w:t xml:space="preserve">Evaluation: Grade determination:   </w:t>
      </w:r>
    </w:p>
    <w:p w14:paraId="49DCF0DB" w14:textId="77777777" w:rsidR="000F4488" w:rsidRDefault="008A6A8D">
      <w:pPr>
        <w:spacing w:after="4" w:line="255" w:lineRule="auto"/>
        <w:ind w:left="-5" w:right="762" w:hanging="10"/>
      </w:pPr>
      <w:r>
        <w:t xml:space="preserve">Written Exams/ Projects . . . .  . . . . . . . . . . . . . . . . …………………………………….…..25%   </w:t>
      </w:r>
    </w:p>
    <w:p w14:paraId="3C10CD9D" w14:textId="77777777" w:rsidR="000F4488" w:rsidRDefault="008A6A8D">
      <w:pPr>
        <w:spacing w:after="222" w:line="255" w:lineRule="auto"/>
        <w:ind w:left="-5" w:right="762" w:hanging="10"/>
      </w:pPr>
      <w:r>
        <w:t xml:space="preserve">Daily Assignments (written—homework/quizzes/classwork/participation). ………………….....60%   Final Exams (Oral and Written components) . . . . . . .. . . . . . . . . . . …………………………….15% </w:t>
      </w:r>
      <w:r>
        <w:t xml:space="preserve"> </w:t>
      </w:r>
    </w:p>
    <w:p w14:paraId="6BACC185" w14:textId="77777777" w:rsidR="000F4488" w:rsidRDefault="008A6A8D">
      <w:pPr>
        <w:spacing w:after="443" w:line="265" w:lineRule="auto"/>
        <w:ind w:left="10" w:hanging="10"/>
      </w:pPr>
      <w:r>
        <w:rPr>
          <w:b/>
        </w:rPr>
        <w:t xml:space="preserve">*A grade of ‘C’ or better is required in order to continue to the next level of Spanish at SPC.  </w:t>
      </w:r>
    </w:p>
    <w:p w14:paraId="5D890214" w14:textId="77777777" w:rsidR="000F4488" w:rsidRDefault="008A6A8D">
      <w:pPr>
        <w:ind w:left="0"/>
      </w:pPr>
      <w:r>
        <w:rPr>
          <w:b/>
        </w:rPr>
        <w:t xml:space="preserve">Assignments and MySpanish Lab: </w:t>
      </w:r>
      <w:r>
        <w:t xml:space="preserve">This is more of a hybrid class which includes a 3 hour lab credit in addition to class meetings and  discussions. This means that you must log in weekly and successfully complete the </w:t>
      </w:r>
      <w:r>
        <w:lastRenderedPageBreak/>
        <w:t>assigned activities and exercises in order to pass the  course. You are to remain above 80% completion of all assigned exercises at any given time. Students not meeting this requirement will  receive one warning in writing. Failure to meet requirements will result in the student being dropped from</w:t>
      </w:r>
      <w:r>
        <w:t xml:space="preserve"> the course (see Special Notice  section below).  </w:t>
      </w:r>
    </w:p>
    <w:p w14:paraId="6C218F5B" w14:textId="77777777" w:rsidR="000F4488" w:rsidRDefault="008A6A8D">
      <w:pPr>
        <w:ind w:left="0"/>
      </w:pPr>
      <w:r>
        <w:t xml:space="preserve">Class meetings with discussions will be scheduled 2 days a week as scheduled.   </w:t>
      </w:r>
    </w:p>
    <w:p w14:paraId="5E858AF2" w14:textId="77777777" w:rsidR="000F4488" w:rsidRDefault="008A6A8D">
      <w:pPr>
        <w:ind w:left="0"/>
      </w:pPr>
      <w:r>
        <w:rPr>
          <w:b/>
        </w:rPr>
        <w:t xml:space="preserve">Missed assignments: </w:t>
      </w:r>
      <w:r>
        <w:t xml:space="preserve">There will be </w:t>
      </w:r>
      <w:r>
        <w:rPr>
          <w:b/>
        </w:rPr>
        <w:t>no make-up work, quizzes, nor make-up exams</w:t>
      </w:r>
      <w:r>
        <w:t>. I encourage you to let me know if you fall ill  during the course of the semester, a family emergency, or find yourself with an approved school activity that impedes with pending MSL  assignments (not past due). I will, at my discretion and within reason, work with you. I would expect these instances</w:t>
      </w:r>
      <w:r>
        <w:t xml:space="preserve"> to be rare.   </w:t>
      </w:r>
    </w:p>
    <w:p w14:paraId="44304D8A" w14:textId="77777777" w:rsidR="000F4488" w:rsidRDefault="008A6A8D">
      <w:pPr>
        <w:spacing w:after="10"/>
        <w:ind w:left="0"/>
      </w:pPr>
      <w:r>
        <w:rPr>
          <w:b/>
        </w:rPr>
        <w:t xml:space="preserve">Written Exams: </w:t>
      </w:r>
      <w:r>
        <w:t>Written exams will consist of timed evaluations over the textbook chapter material/readings. Format will vary but will  completed on the MySpanish Lab. You are not allowed to access any materials or 3</w:t>
      </w:r>
      <w:r>
        <w:rPr>
          <w:vertAlign w:val="superscript"/>
        </w:rPr>
        <w:t xml:space="preserve">rd </w:t>
      </w:r>
      <w:r>
        <w:t xml:space="preserve">party sources for completing exams unless  instructed otherwise.  </w:t>
      </w:r>
    </w:p>
    <w:p w14:paraId="0C1B88FE" w14:textId="77777777" w:rsidR="000F4488" w:rsidRDefault="008A6A8D">
      <w:pPr>
        <w:ind w:left="0"/>
      </w:pPr>
      <w:r>
        <w:rPr>
          <w:b/>
        </w:rPr>
        <w:t xml:space="preserve">Oral Final Exam: </w:t>
      </w:r>
      <w:r>
        <w:t xml:space="preserve">Every student must take the comprehensive Oral Final Exam. Specific date and format to be determined.   </w:t>
      </w:r>
    </w:p>
    <w:p w14:paraId="1763344B" w14:textId="77777777" w:rsidR="000F4488" w:rsidRDefault="008A6A8D">
      <w:pPr>
        <w:ind w:left="0"/>
      </w:pPr>
      <w:r>
        <w:rPr>
          <w:b/>
        </w:rPr>
        <w:t xml:space="preserve">Special Notice: </w:t>
      </w:r>
      <w:r>
        <w:t xml:space="preserve">If at any time you decide to quit attending class is your responsibility </w:t>
      </w:r>
      <w:r>
        <w:t xml:space="preserve">to follow the appropriate procedures and drop the  course. I strongly encourage you to visit with your professor before dropping any course. </w:t>
      </w:r>
      <w:r>
        <w:rPr>
          <w:b/>
        </w:rPr>
        <w:t>The last day to drop the course is Thursday December 1st</w:t>
      </w:r>
      <w:r>
        <w:t xml:space="preserve">. If you have not logged into the MSL, maintained an 80% completion of all posted exercises after being warned, expect to be  dropped from the course by the instructor and receive the grade of “F”.   </w:t>
      </w:r>
    </w:p>
    <w:p w14:paraId="53D9E7AE" w14:textId="77777777" w:rsidR="000F4488" w:rsidRDefault="008A6A8D">
      <w:pPr>
        <w:spacing w:after="452"/>
        <w:ind w:left="0"/>
      </w:pPr>
      <w:r>
        <w:rPr>
          <w:b/>
        </w:rPr>
        <w:t xml:space="preserve">Academic Integrity: </w:t>
      </w:r>
      <w:r>
        <w:t xml:space="preserve">Cheating and plagiarism constitute serious offenses and will not be tolerated. (Refer to the </w:t>
      </w:r>
      <w:r>
        <w:t xml:space="preserve">SPC General Catalog  and Student Guide). For this class, the use of online translators/websites for written assignments is considered cheating.  </w:t>
      </w:r>
    </w:p>
    <w:p w14:paraId="6999CE28" w14:textId="77777777" w:rsidR="000F4488" w:rsidRDefault="008A6A8D">
      <w:pPr>
        <w:spacing w:after="338"/>
        <w:ind w:left="0"/>
      </w:pPr>
      <w:r>
        <w:rPr>
          <w:b/>
        </w:rPr>
        <w:t xml:space="preserve">SPAN 2311 Learning Outcomes: </w:t>
      </w:r>
      <w:r>
        <w:t xml:space="preserve">Upon successful completion of this course, students will:  </w:t>
      </w:r>
    </w:p>
    <w:p w14:paraId="4C86CD77" w14:textId="77777777" w:rsidR="000F4488" w:rsidRDefault="008A6A8D">
      <w:pPr>
        <w:numPr>
          <w:ilvl w:val="0"/>
          <w:numId w:val="1"/>
        </w:numPr>
        <w:spacing w:after="103"/>
      </w:pPr>
      <w:r>
        <w:t xml:space="preserve">Summarize authentic spoken discourse produced by Spanish speakers of diverse origins.  </w:t>
      </w:r>
    </w:p>
    <w:p w14:paraId="6A852E83" w14:textId="77777777" w:rsidR="000F4488" w:rsidRDefault="008A6A8D">
      <w:pPr>
        <w:numPr>
          <w:ilvl w:val="0"/>
          <w:numId w:val="1"/>
        </w:numPr>
        <w:spacing w:after="27" w:line="355" w:lineRule="auto"/>
      </w:pPr>
      <w:r>
        <w:t xml:space="preserve">Produce Spanish comprehensible to native speakers using complex grammatical structures to communicate analytical and interpretive  information in both impromptu and prepared speech.  </w:t>
      </w:r>
    </w:p>
    <w:p w14:paraId="12564118" w14:textId="77777777" w:rsidR="000F4488" w:rsidRDefault="008A6A8D">
      <w:pPr>
        <w:numPr>
          <w:ilvl w:val="0"/>
          <w:numId w:val="1"/>
        </w:numPr>
        <w:spacing w:after="97"/>
      </w:pPr>
      <w:r>
        <w:t xml:space="preserve">Demonstrate increasing comprehension of authentic written texts in a variety of genres.  </w:t>
      </w:r>
    </w:p>
    <w:p w14:paraId="120BDF9B" w14:textId="77777777" w:rsidR="000F4488" w:rsidRDefault="008A6A8D">
      <w:pPr>
        <w:numPr>
          <w:ilvl w:val="0"/>
          <w:numId w:val="1"/>
        </w:numPr>
        <w:spacing w:after="93"/>
      </w:pPr>
      <w:r>
        <w:t xml:space="preserve">Write evaluations and critiques at a high intermediate level using complex grammatical structures.  </w:t>
      </w:r>
    </w:p>
    <w:p w14:paraId="6C8E0563" w14:textId="77777777" w:rsidR="000F4488" w:rsidRDefault="008A6A8D">
      <w:pPr>
        <w:numPr>
          <w:ilvl w:val="0"/>
          <w:numId w:val="1"/>
        </w:numPr>
        <w:spacing w:after="95"/>
      </w:pPr>
      <w:r>
        <w:t xml:space="preserve">Formulate cohesive paragraphs and essays.  </w:t>
      </w:r>
    </w:p>
    <w:p w14:paraId="1F719D21" w14:textId="77777777" w:rsidR="000F4488" w:rsidRDefault="008A6A8D">
      <w:pPr>
        <w:numPr>
          <w:ilvl w:val="0"/>
          <w:numId w:val="1"/>
        </w:numPr>
        <w:spacing w:after="258" w:line="355" w:lineRule="auto"/>
      </w:pPr>
      <w:r>
        <w:t xml:space="preserve">Interpret cultural practices and products of the Spanish speaking world drawing on authentic materials including literature and the  visual arts.  </w:t>
      </w:r>
    </w:p>
    <w:p w14:paraId="64A5BFB2" w14:textId="77777777" w:rsidR="000F4488" w:rsidRDefault="008A6A8D">
      <w:pPr>
        <w:spacing w:after="233" w:line="254" w:lineRule="auto"/>
        <w:ind w:left="15" w:firstLine="0"/>
      </w:pPr>
      <w:r>
        <w:rPr>
          <w:b/>
        </w:rPr>
        <w:t xml:space="preserve">Course Objectives: </w:t>
      </w:r>
      <w:r>
        <w:t xml:space="preserve">The purpose of this course is formed by </w:t>
      </w:r>
      <w:r>
        <w:rPr>
          <w:i/>
        </w:rPr>
        <w:t xml:space="preserve">ACTFL National Standards for Foreign Language Learning in the 21st  </w:t>
      </w:r>
      <w:r>
        <w:rPr>
          <w:i/>
        </w:rPr>
        <w:t>Century</w:t>
      </w:r>
      <w:r>
        <w:t xml:space="preserve">, focusing on the five general areas:   </w:t>
      </w:r>
    </w:p>
    <w:p w14:paraId="45B7FF28" w14:textId="77777777" w:rsidR="000F4488" w:rsidRDefault="008A6A8D">
      <w:pPr>
        <w:pStyle w:val="Heading1"/>
        <w:ind w:left="10"/>
      </w:pPr>
      <w:r>
        <w:t xml:space="preserve">Communication   </w:t>
      </w:r>
    </w:p>
    <w:p w14:paraId="3EC48629" w14:textId="77777777" w:rsidR="000F4488" w:rsidRDefault="008A6A8D">
      <w:pPr>
        <w:spacing w:after="0"/>
        <w:ind w:left="0"/>
      </w:pPr>
      <w:r>
        <w:t xml:space="preserve">Communicate in Languages Other Than English   </w:t>
      </w:r>
    </w:p>
    <w:p w14:paraId="145BAA90" w14:textId="77777777" w:rsidR="000F4488" w:rsidRDefault="008A6A8D">
      <w:pPr>
        <w:spacing w:after="0"/>
        <w:ind w:left="0"/>
      </w:pPr>
      <w:r>
        <w:t xml:space="preserve">Standard 1.1: Students engage in conversations, provide and obtain information, express feelings and emotions, and exchange opinions  </w:t>
      </w:r>
    </w:p>
    <w:p w14:paraId="1BAB1DB9" w14:textId="77777777" w:rsidR="000F4488" w:rsidRDefault="008A6A8D">
      <w:pPr>
        <w:spacing w:after="0"/>
        <w:ind w:left="0"/>
      </w:pPr>
      <w:r>
        <w:t xml:space="preserve">Standard 1.2: Students understand and interpret written and spoken language on a variety of topics   </w:t>
      </w:r>
    </w:p>
    <w:p w14:paraId="0E9FF9A8" w14:textId="77777777" w:rsidR="000F4488" w:rsidRDefault="008A6A8D">
      <w:pPr>
        <w:ind w:left="0"/>
      </w:pPr>
      <w:r>
        <w:lastRenderedPageBreak/>
        <w:t xml:space="preserve">Standard 1.3: Students present information, concepts, and ideas to an audience of listeners or readers on a variety of topics.   </w:t>
      </w:r>
    </w:p>
    <w:p w14:paraId="2A396565" w14:textId="77777777" w:rsidR="000F4488" w:rsidRDefault="008A6A8D">
      <w:pPr>
        <w:pStyle w:val="Heading1"/>
        <w:ind w:left="10"/>
      </w:pPr>
      <w:r>
        <w:t xml:space="preserve">Cultures   </w:t>
      </w:r>
    </w:p>
    <w:p w14:paraId="76F3927A" w14:textId="77777777" w:rsidR="000F4488" w:rsidRDefault="008A6A8D">
      <w:pPr>
        <w:spacing w:after="0"/>
        <w:ind w:left="0"/>
      </w:pPr>
      <w:r>
        <w:t xml:space="preserve">Gain Knowledge and </w:t>
      </w:r>
      <w:r>
        <w:t xml:space="preserve">Understanding of Other Cultures   </w:t>
      </w:r>
    </w:p>
    <w:p w14:paraId="79475AC3" w14:textId="77777777" w:rsidR="000F4488" w:rsidRDefault="008A6A8D">
      <w:pPr>
        <w:spacing w:after="0"/>
        <w:ind w:left="0"/>
      </w:pPr>
      <w:r>
        <w:t xml:space="preserve">Standard 2.1: Students demonstrate an understanding of the relationship between the practices and perspectives of the culture studied  </w:t>
      </w:r>
    </w:p>
    <w:p w14:paraId="4171E233" w14:textId="77777777" w:rsidR="000F4488" w:rsidRDefault="008A6A8D">
      <w:pPr>
        <w:ind w:left="0"/>
      </w:pPr>
      <w:r>
        <w:t xml:space="preserve">Standard 2.2: Students demonstrate an understanding of the relationship between the products and perspectives of the culture studied  </w:t>
      </w:r>
    </w:p>
    <w:p w14:paraId="48FFA601" w14:textId="77777777" w:rsidR="000F4488" w:rsidRDefault="008A6A8D">
      <w:pPr>
        <w:pStyle w:val="Heading1"/>
        <w:ind w:left="10"/>
      </w:pPr>
      <w:r>
        <w:t xml:space="preserve">Connections   </w:t>
      </w:r>
    </w:p>
    <w:p w14:paraId="12904849" w14:textId="77777777" w:rsidR="000F4488" w:rsidRDefault="008A6A8D">
      <w:pPr>
        <w:spacing w:after="0"/>
        <w:ind w:left="0"/>
      </w:pPr>
      <w:r>
        <w:t xml:space="preserve">Connect with Other Disciplines and Acquire Information   </w:t>
      </w:r>
    </w:p>
    <w:p w14:paraId="4431DCC7" w14:textId="77777777" w:rsidR="000F4488" w:rsidRDefault="008A6A8D">
      <w:pPr>
        <w:ind w:left="0"/>
      </w:pPr>
      <w:r>
        <w:t xml:space="preserve">Standard 3.1: Students reinforce and further their knowledge of other disciplines through the foreign language  Standard 3.2: </w:t>
      </w:r>
      <w:r>
        <w:t xml:space="preserve">Students acquire information and recognize the distinctive viewpoints that are only available through the foreign language  and its cultures   </w:t>
      </w:r>
    </w:p>
    <w:p w14:paraId="47EFAA57" w14:textId="77777777" w:rsidR="000F4488" w:rsidRDefault="008A6A8D">
      <w:pPr>
        <w:pStyle w:val="Heading1"/>
        <w:ind w:left="10"/>
      </w:pPr>
      <w:r>
        <w:t xml:space="preserve">Comparisons   </w:t>
      </w:r>
    </w:p>
    <w:p w14:paraId="5066A299" w14:textId="77777777" w:rsidR="000F4488" w:rsidRDefault="008A6A8D">
      <w:pPr>
        <w:spacing w:after="0"/>
        <w:ind w:left="0"/>
      </w:pPr>
      <w:r>
        <w:t xml:space="preserve">Develop Insight into the Nature of Language and Culture   </w:t>
      </w:r>
    </w:p>
    <w:p w14:paraId="0C789D01" w14:textId="77777777" w:rsidR="000F4488" w:rsidRDefault="008A6A8D">
      <w:pPr>
        <w:spacing w:after="0"/>
        <w:ind w:left="0"/>
      </w:pPr>
      <w:r>
        <w:t xml:space="preserve">Standard 4.1: Students demonstrate understanding of the nature of language through comparisons of the language studied and their  own   </w:t>
      </w:r>
    </w:p>
    <w:p w14:paraId="0A2BE58A" w14:textId="77777777" w:rsidR="000F4488" w:rsidRDefault="008A6A8D">
      <w:pPr>
        <w:ind w:left="0"/>
      </w:pPr>
      <w:r>
        <w:t xml:space="preserve">Standard 4.2: Students demonstrate understanding of the concept of culture through comparisons of the cultures studied and their own.   </w:t>
      </w:r>
    </w:p>
    <w:p w14:paraId="51119F1F" w14:textId="77777777" w:rsidR="000F4488" w:rsidRDefault="008A6A8D">
      <w:pPr>
        <w:pStyle w:val="Heading1"/>
        <w:ind w:left="10"/>
      </w:pPr>
      <w:r>
        <w:t xml:space="preserve">Communities   </w:t>
      </w:r>
    </w:p>
    <w:p w14:paraId="2C1246BF" w14:textId="77777777" w:rsidR="000F4488" w:rsidRDefault="008A6A8D">
      <w:pPr>
        <w:spacing w:after="0"/>
        <w:ind w:left="0"/>
      </w:pPr>
      <w:r>
        <w:t xml:space="preserve">Participate in Multilingual Communities at Home &amp; Around the World   </w:t>
      </w:r>
    </w:p>
    <w:p w14:paraId="5430E919" w14:textId="77777777" w:rsidR="000F4488" w:rsidRDefault="008A6A8D">
      <w:pPr>
        <w:spacing w:after="0"/>
        <w:ind w:left="0"/>
      </w:pPr>
      <w:r>
        <w:t xml:space="preserve">Standard 5.1: Students use the language both within and beyond the school setting   </w:t>
      </w:r>
    </w:p>
    <w:p w14:paraId="736B4A82" w14:textId="77777777" w:rsidR="000F4488" w:rsidRDefault="008A6A8D">
      <w:pPr>
        <w:ind w:left="0"/>
      </w:pPr>
      <w:r>
        <w:t xml:space="preserve">Standard 5.2: Students show evidence of becoming life-long learners by using the language for personal enjoyment and enrichment.  </w:t>
      </w:r>
      <w:r>
        <w:rPr>
          <w:b/>
        </w:rPr>
        <w:t xml:space="preserve">Institutional Syllabi Statements  </w:t>
      </w:r>
    </w:p>
    <w:p w14:paraId="761642AD" w14:textId="77777777" w:rsidR="000F4488" w:rsidRDefault="008A6A8D">
      <w:pPr>
        <w:spacing w:after="233" w:line="259" w:lineRule="auto"/>
        <w:ind w:left="15" w:firstLine="0"/>
      </w:pPr>
      <w:r>
        <w:rPr>
          <w:b/>
        </w:rPr>
        <w:t xml:space="preserve"> </w:t>
      </w:r>
    </w:p>
    <w:p w14:paraId="4F08E4F4" w14:textId="77777777" w:rsidR="000F4488" w:rsidRDefault="008A6A8D">
      <w:pPr>
        <w:spacing w:after="236" w:line="255" w:lineRule="auto"/>
        <w:ind w:left="-5" w:hanging="10"/>
      </w:pPr>
      <w:r>
        <w:rPr>
          <w:b/>
        </w:rPr>
        <w:t xml:space="preserve">4.0 INSTRUCTIONAL POLICIES AND RESPONSIBILITIES </w:t>
      </w:r>
    </w:p>
    <w:p w14:paraId="23443318" w14:textId="77777777" w:rsidR="000F4488" w:rsidRDefault="008A6A8D">
      <w:pPr>
        <w:spacing w:after="236" w:line="255" w:lineRule="auto"/>
        <w:ind w:left="-5" w:hanging="10"/>
      </w:pPr>
      <w:r>
        <w:rPr>
          <w:b/>
        </w:rPr>
        <w:t xml:space="preserve">4.1 Course Syllabi </w:t>
      </w:r>
    </w:p>
    <w:p w14:paraId="0A68DA04" w14:textId="77777777" w:rsidR="000F4488" w:rsidRDefault="008A6A8D">
      <w:pPr>
        <w:spacing w:after="236" w:line="255" w:lineRule="auto"/>
        <w:ind w:left="-5" w:hanging="10"/>
      </w:pPr>
      <w:r>
        <w:rPr>
          <w:b/>
        </w:rPr>
        <w:t xml:space="preserve">The syllabus for each course should be reviewed annually and revised as appropriate by the faculty. Instructors are </w:t>
      </w:r>
      <w:r>
        <w:rPr>
          <w:b/>
        </w:rPr>
        <w:t xml:space="preserve">encouraged to think and plan course and units of instruction, i.e., content, methods of presentation, teaching aids, student roles and tests in terms of student behavioral objectives. Student participation in planning, where practical, and their orientation about course plans tend to enhance course relevancy. Copies of syllabi should be filed with the department chairperson and the appropriate dean. </w:t>
      </w:r>
    </w:p>
    <w:p w14:paraId="73808B10" w14:textId="77777777" w:rsidR="000F4488" w:rsidRDefault="008A6A8D">
      <w:pPr>
        <w:spacing w:after="236" w:line="255" w:lineRule="auto"/>
        <w:ind w:left="-5" w:hanging="10"/>
      </w:pPr>
      <w:r>
        <w:rPr>
          <w:b/>
        </w:rPr>
        <w:t xml:space="preserve">4.1.1 Syllabus Statements </w:t>
      </w:r>
    </w:p>
    <w:p w14:paraId="2563ED2F" w14:textId="77777777" w:rsidR="000F4488" w:rsidRDefault="008A6A8D">
      <w:pPr>
        <w:spacing w:after="4" w:line="255" w:lineRule="auto"/>
        <w:ind w:left="-5" w:hanging="10"/>
      </w:pPr>
      <w:r>
        <w:rPr>
          <w:b/>
        </w:rPr>
        <w:t xml:space="preserve">Each syllabus should include the following Diversity Statement, Disabilities </w:t>
      </w:r>
      <w:r>
        <w:rPr>
          <w:b/>
        </w:rPr>
        <w:t xml:space="preserve">Statement, </w:t>
      </w:r>
    </w:p>
    <w:p w14:paraId="058EEE08" w14:textId="77777777" w:rsidR="000F4488" w:rsidRDefault="008A6A8D">
      <w:pPr>
        <w:spacing w:after="236" w:line="255" w:lineRule="auto"/>
        <w:ind w:left="-5" w:hanging="10"/>
      </w:pPr>
      <w:r>
        <w:rPr>
          <w:b/>
        </w:rPr>
        <w:t xml:space="preserve">Non-Discrimination Statement and Title IX Pregnancy Accommodations Statement appropriate to the location of the course. </w:t>
      </w:r>
    </w:p>
    <w:p w14:paraId="574E6718" w14:textId="77777777" w:rsidR="000F4488" w:rsidRDefault="008A6A8D">
      <w:pPr>
        <w:spacing w:after="236" w:line="255" w:lineRule="auto"/>
        <w:ind w:left="-5" w:hanging="10"/>
      </w:pPr>
      <w:r>
        <w:rPr>
          <w:b/>
        </w:rPr>
        <w:t xml:space="preserve">4.1.1.1. Diversity Statement </w:t>
      </w:r>
    </w:p>
    <w:p w14:paraId="75D5FAC7" w14:textId="77777777" w:rsidR="000F4488" w:rsidRDefault="008A6A8D">
      <w:pPr>
        <w:spacing w:after="236" w:line="255" w:lineRule="auto"/>
        <w:ind w:left="-5" w:hanging="10"/>
      </w:pPr>
      <w:r>
        <w:rPr>
          <w:b/>
        </w:rPr>
        <w:t xml:space="preserve">In this class, the teacher will establish and support an environment that values and nurtures individual and group difference and encourages engagement and interaction. Understanding and respecting multiple experiences and perspectives will serve to challenge and stimulate all of us to learn about </w:t>
      </w:r>
      <w:r>
        <w:rPr>
          <w:b/>
        </w:rPr>
        <w:lastRenderedPageBreak/>
        <w:t xml:space="preserve">others, about the larger world and about </w:t>
      </w:r>
      <w:r>
        <w:rPr>
          <w:b/>
        </w:rPr>
        <w:t xml:space="preserve">ourselves. By promoting diversity and intellectual exchange, we will not only mirror society as it is, but also model society as it should and can be. </w:t>
      </w:r>
    </w:p>
    <w:p w14:paraId="2D02962F" w14:textId="77777777" w:rsidR="000F4488" w:rsidRDefault="008A6A8D">
      <w:pPr>
        <w:spacing w:after="236" w:line="255" w:lineRule="auto"/>
        <w:ind w:left="-5" w:hanging="10"/>
      </w:pPr>
      <w:r>
        <w:rPr>
          <w:b/>
        </w:rPr>
        <w:t xml:space="preserve">4.1.1.2. Disabilities Statement </w:t>
      </w:r>
    </w:p>
    <w:p w14:paraId="57486682" w14:textId="77777777" w:rsidR="000F4488" w:rsidRDefault="008A6A8D">
      <w:pPr>
        <w:spacing w:after="236" w:line="255" w:lineRule="auto"/>
        <w:ind w:left="-5" w:hanging="10"/>
      </w:pPr>
      <w:r>
        <w:rPr>
          <w:b/>
        </w:rPr>
        <w:t xml:space="preserve">Students with disabilities, including but not limited to physical, psychiatric, or learning disabilities, who wish to request accommodations in this class should notify the Disability Services Office early in the semester so that the appropriate arrangements may be made. In accordance with federal law, a student requesting </w:t>
      </w:r>
      <w:r>
        <w:rPr>
          <w:b/>
        </w:rPr>
        <w:t xml:space="preserve">accommodations must provide acceptable documentation of his/her disability to the Disability Services Office. For more information, call or visit the Disability Services Office at Levelland (Student Health &amp; Wellness Office) 806-716-2577, Lubbock Centers (located at the Lubbock Downtown Center) 806-716-4675, or Plainview Center (Main Office) 806-716-4302 or 806-296-9611. </w:t>
      </w:r>
    </w:p>
    <w:p w14:paraId="0F91767A" w14:textId="77777777" w:rsidR="000F4488" w:rsidRDefault="008A6A8D">
      <w:pPr>
        <w:spacing w:after="236" w:line="255" w:lineRule="auto"/>
        <w:ind w:left="-5" w:hanging="10"/>
      </w:pPr>
      <w:r>
        <w:rPr>
          <w:b/>
        </w:rPr>
        <w:t xml:space="preserve">4.1.1.3 Non-Discrimination Statement </w:t>
      </w:r>
    </w:p>
    <w:p w14:paraId="5A7AD35A" w14:textId="77777777" w:rsidR="000F4488" w:rsidRDefault="008A6A8D">
      <w:pPr>
        <w:spacing w:after="236" w:line="255" w:lineRule="auto"/>
        <w:ind w:left="-5" w:hanging="10"/>
      </w:pPr>
      <w:r>
        <w:rPr>
          <w:b/>
        </w:rPr>
        <w:t xml:space="preserve">South Plains College does not discriminate on the basis of race, color, national origin, sex, </w:t>
      </w:r>
      <w:r>
        <w:rPr>
          <w:b/>
        </w:rPr>
        <w:t xml:space="preserve">disability or age in its programs and activities. The following person has been designated to handle inquiries regarding the non-discrimination policies: Vice President for Student Affairs, South Plains College, 1401 College Avenue, Box 5, Levelland, TX  79336. Phone number 806-716-2360. </w:t>
      </w:r>
    </w:p>
    <w:p w14:paraId="350B03E7" w14:textId="77777777" w:rsidR="000F4488" w:rsidRDefault="008A6A8D">
      <w:pPr>
        <w:spacing w:after="236" w:line="255" w:lineRule="auto"/>
        <w:ind w:left="-5" w:hanging="10"/>
      </w:pPr>
      <w:r>
        <w:rPr>
          <w:b/>
        </w:rPr>
        <w:t xml:space="preserve">4.1.1.4 Title IX Pregnancy Accommodations Statement </w:t>
      </w:r>
    </w:p>
    <w:p w14:paraId="02A19774" w14:textId="77777777" w:rsidR="000F4488" w:rsidRDefault="008A6A8D">
      <w:pPr>
        <w:spacing w:after="0" w:line="255" w:lineRule="auto"/>
        <w:ind w:left="-5" w:hanging="10"/>
      </w:pPr>
      <w:r>
        <w:rPr>
          <w:b/>
        </w:rPr>
        <w:t xml:space="preserve">If you are pregnant, or have given birth within six months, Under Title IX you have a right to reasonable accommodations to help continue your education. </w:t>
      </w:r>
      <w:r>
        <w:rPr>
          <w:b/>
        </w:rPr>
        <w:t xml:space="preserve">To activate accommodations you must submit a Title </w:t>
      </w:r>
    </w:p>
    <w:p w14:paraId="0C3BEB26" w14:textId="77777777" w:rsidR="000F4488" w:rsidRDefault="008A6A8D">
      <w:pPr>
        <w:spacing w:after="236" w:line="255" w:lineRule="auto"/>
        <w:ind w:left="-5" w:hanging="10"/>
      </w:pPr>
      <w:r>
        <w:rPr>
          <w:b/>
        </w:rPr>
        <w:t xml:space="preserve">IX pregnancy accommodations request, along with specific medical documentation, to the Health and Wellness Center.  Once approved, notification will be sent to the student and instructors. It is the student’s responsibility to work with the instructor to arrange accommodations.  Contact the Health and Wellness Center at 806-716-2529 or email dburleson@southplainscollege.edu for assistance.    </w:t>
      </w:r>
    </w:p>
    <w:p w14:paraId="71B8D883" w14:textId="77777777" w:rsidR="000F4488" w:rsidRDefault="008A6A8D">
      <w:pPr>
        <w:spacing w:after="236" w:line="255" w:lineRule="auto"/>
        <w:ind w:left="-5" w:hanging="10"/>
      </w:pPr>
      <w:r>
        <w:rPr>
          <w:b/>
        </w:rPr>
        <w:t xml:space="preserve">4.1.1.5 OPTIONAL STATEMENT - Campus Concealed Carry Statement </w:t>
      </w:r>
    </w:p>
    <w:p w14:paraId="5B5703E7" w14:textId="77777777" w:rsidR="000F4488" w:rsidRDefault="008A6A8D">
      <w:pPr>
        <w:spacing w:after="236" w:line="255" w:lineRule="auto"/>
        <w:ind w:left="-5" w:hanging="10"/>
      </w:pPr>
      <w:r>
        <w:rPr>
          <w:b/>
        </w:rPr>
        <w:t xml:space="preserve">Texas Senate Bill - 11 (Government Code 411.2031, et al.) authorizes the carrying of a concealed handgun in South Plains College buildings only by persons who have been issued and are in possession of a Texas License to Carry a Handgun. Qualified law enforcement officers or those who are otherwise authorized to carry a concealed handgun in the State of Texas are also permitted to do so. Pursuant to Penal Code (PC) 46.035 and South Plains College policy, license holders may not carry a concealed handgun in </w:t>
      </w:r>
      <w:r>
        <w:rPr>
          <w:b/>
        </w:rPr>
        <w:t xml:space="preserve">restricted locations. For a list of locations and Frequently Asked Questions, please refer to the Campus Carry page at: http://www.southplainscollege.edu/campuscarry.php </w:t>
      </w:r>
    </w:p>
    <w:p w14:paraId="343D9C3F" w14:textId="77777777" w:rsidR="000F4488" w:rsidRDefault="008A6A8D">
      <w:pPr>
        <w:spacing w:after="236" w:line="255" w:lineRule="auto"/>
        <w:ind w:left="-5" w:hanging="10"/>
      </w:pPr>
      <w:r>
        <w:rPr>
          <w:b/>
        </w:rPr>
        <w:t>Pursuant to PC 46.035, the open carrying of handguns is prohibited on all South Plains College campuses. Report violations to the College Police Department at 806-716-2396 or 9-1-1.</w:t>
      </w:r>
      <w:r>
        <w:rPr>
          <w:b/>
        </w:rPr>
        <w:t xml:space="preserve"> </w:t>
      </w:r>
    </w:p>
    <w:sectPr w:rsidR="000F4488">
      <w:pgSz w:w="12240" w:h="15840"/>
      <w:pgMar w:top="1186" w:right="1194" w:bottom="1567"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ECD"/>
    <w:multiLevelType w:val="hybridMultilevel"/>
    <w:tmpl w:val="55065B7E"/>
    <w:lvl w:ilvl="0" w:tplc="53509A4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2C9264">
      <w:start w:val="1"/>
      <w:numFmt w:val="lowerLetter"/>
      <w:lvlText w:val="%2"/>
      <w:lvlJc w:val="left"/>
      <w:pPr>
        <w:ind w:left="1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F74D5EC">
      <w:start w:val="1"/>
      <w:numFmt w:val="lowerRoman"/>
      <w:lvlText w:val="%3"/>
      <w:lvlJc w:val="left"/>
      <w:pPr>
        <w:ind w:left="1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A506C56">
      <w:start w:val="1"/>
      <w:numFmt w:val="decimal"/>
      <w:lvlText w:val="%4"/>
      <w:lvlJc w:val="left"/>
      <w:pPr>
        <w:ind w:left="2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647BB2">
      <w:start w:val="1"/>
      <w:numFmt w:val="lowerLetter"/>
      <w:lvlText w:val="%5"/>
      <w:lvlJc w:val="left"/>
      <w:pPr>
        <w:ind w:left="3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226220E">
      <w:start w:val="1"/>
      <w:numFmt w:val="lowerRoman"/>
      <w:lvlText w:val="%6"/>
      <w:lvlJc w:val="left"/>
      <w:pPr>
        <w:ind w:left="3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5BACCFC">
      <w:start w:val="1"/>
      <w:numFmt w:val="decimal"/>
      <w:lvlText w:val="%7"/>
      <w:lvlJc w:val="left"/>
      <w:pPr>
        <w:ind w:left="4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928A5A">
      <w:start w:val="1"/>
      <w:numFmt w:val="lowerLetter"/>
      <w:lvlText w:val="%8"/>
      <w:lvlJc w:val="left"/>
      <w:pPr>
        <w:ind w:left="5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68C49FE">
      <w:start w:val="1"/>
      <w:numFmt w:val="lowerRoman"/>
      <w:lvlText w:val="%9"/>
      <w:lvlJc w:val="left"/>
      <w:pPr>
        <w:ind w:left="61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581329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488"/>
    <w:rsid w:val="000F4488"/>
    <w:rsid w:val="00550086"/>
    <w:rsid w:val="008A6A8D"/>
    <w:rsid w:val="00A8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4B4FF"/>
  <w15:docId w15:val="{C95FBB7B-D3F5-4D2D-B433-9F8B387A2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4" w:line="262" w:lineRule="auto"/>
      <w:ind w:left="71" w:firstLine="5"/>
    </w:pPr>
    <w:rPr>
      <w:rFonts w:ascii="Arial" w:eastAsia="Arial" w:hAnsi="Arial" w:cs="Arial"/>
      <w:color w:val="000000"/>
      <w:sz w:val="20"/>
    </w:rPr>
  </w:style>
  <w:style w:type="paragraph" w:styleId="Heading1">
    <w:name w:val="heading 1"/>
    <w:next w:val="Normal"/>
    <w:link w:val="Heading1Char"/>
    <w:uiPriority w:val="9"/>
    <w:qFormat/>
    <w:pPr>
      <w:keepNext/>
      <w:keepLines/>
      <w:spacing w:after="0" w:line="265" w:lineRule="auto"/>
      <w:ind w:left="81" w:hanging="10"/>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2481</Words>
  <Characters>14144</Characters>
  <Application>Microsoft Office Word</Application>
  <DocSecurity>0</DocSecurity>
  <Lines>117</Lines>
  <Paragraphs>33</Paragraphs>
  <ScaleCrop>false</ScaleCrop>
  <Company/>
  <LinksUpToDate>false</LinksUpToDate>
  <CharactersWithSpaces>16592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Michelle</dc:creator>
  <cp:keywords/>
  <cp:lastModifiedBy>Dunn, Michelle</cp:lastModifiedBy>
  <cp:revision>2</cp:revision>
  <dcterms:created xsi:type="dcterms:W3CDTF">2026-09-30T20:41:00Z</dcterms:created>
  <dcterms:modified xsi:type="dcterms:W3CDTF">2026-09-30T20:41:00Z</dcterms:modified>
</cp:coreProperties>
</file>