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9172D" w14:textId="77777777" w:rsidR="00EB6540" w:rsidRDefault="00BB7EBC">
      <w:pPr>
        <w:spacing w:after="0" w:line="259" w:lineRule="auto"/>
        <w:ind w:left="14" w:right="4"/>
        <w:jc w:val="center"/>
      </w:pPr>
      <w:r>
        <w:rPr>
          <w:sz w:val="36"/>
        </w:rPr>
        <w:t xml:space="preserve">South Plains College </w:t>
      </w:r>
    </w:p>
    <w:p w14:paraId="579AF030" w14:textId="77777777" w:rsidR="00EB6540" w:rsidRDefault="00BB7EBC">
      <w:pPr>
        <w:spacing w:after="0" w:line="259" w:lineRule="auto"/>
        <w:ind w:left="14"/>
        <w:jc w:val="center"/>
      </w:pPr>
      <w:r>
        <w:rPr>
          <w:sz w:val="36"/>
        </w:rPr>
        <w:t xml:space="preserve">ENGL 1302 Course Syllabus </w:t>
      </w:r>
    </w:p>
    <w:p w14:paraId="6DFD4F48" w14:textId="77777777" w:rsidR="00EB6540" w:rsidRDefault="00BB7EBC">
      <w:pPr>
        <w:spacing w:after="284" w:line="259" w:lineRule="auto"/>
        <w:ind w:left="0" w:firstLine="0"/>
      </w:pPr>
      <w:r>
        <w:t xml:space="preserve"> </w:t>
      </w:r>
    </w:p>
    <w:p w14:paraId="29D761F0" w14:textId="77777777" w:rsidR="00EB6540" w:rsidRDefault="00BB7EBC">
      <w:pPr>
        <w:spacing w:after="0" w:line="259" w:lineRule="auto"/>
        <w:ind w:left="0" w:firstLine="0"/>
      </w:pPr>
      <w:r>
        <w:rPr>
          <w:color w:val="2E74B5"/>
          <w:sz w:val="32"/>
        </w:rPr>
        <w:t xml:space="preserve">Instructor Information </w:t>
      </w:r>
    </w:p>
    <w:p w14:paraId="46D4F380" w14:textId="77777777" w:rsidR="00EB6540" w:rsidRDefault="00BB7EBC">
      <w:pPr>
        <w:ind w:left="-5"/>
      </w:pPr>
      <w:r>
        <w:rPr>
          <w:b/>
        </w:rPr>
        <w:t xml:space="preserve">Instructor: </w:t>
      </w:r>
      <w:r>
        <w:t>Katherine (Kaytee) Jackson (she/her/hers)</w:t>
      </w:r>
      <w:r>
        <w:rPr>
          <w:b/>
        </w:rPr>
        <w:t xml:space="preserve"> </w:t>
      </w:r>
    </w:p>
    <w:p w14:paraId="728E61FE" w14:textId="77777777" w:rsidR="00EB6540" w:rsidRDefault="00BB7EBC">
      <w:pPr>
        <w:spacing w:after="0" w:line="259" w:lineRule="auto"/>
        <w:ind w:left="-5"/>
      </w:pPr>
      <w:r>
        <w:rPr>
          <w:b/>
        </w:rPr>
        <w:t xml:space="preserve">E-mail: </w:t>
      </w:r>
      <w:r>
        <w:rPr>
          <w:color w:val="0563C1"/>
          <w:u w:val="single" w:color="0563C1"/>
        </w:rPr>
        <w:t>kejackson@southplainscollege.edu</w:t>
      </w:r>
      <w:r>
        <w:t xml:space="preserve">  </w:t>
      </w:r>
    </w:p>
    <w:p w14:paraId="5B524E13" w14:textId="77777777" w:rsidR="00EB6540" w:rsidRDefault="00BB7EBC">
      <w:pPr>
        <w:ind w:left="-5"/>
      </w:pPr>
      <w:r>
        <w:rPr>
          <w:b/>
        </w:rPr>
        <w:t xml:space="preserve">Office: </w:t>
      </w:r>
      <w:r>
        <w:t xml:space="preserve">Downtown Center, #2027 </w:t>
      </w:r>
    </w:p>
    <w:p w14:paraId="7F8A1207" w14:textId="77777777" w:rsidR="00EB6540" w:rsidRDefault="00BB7EBC">
      <w:pPr>
        <w:ind w:left="-5"/>
      </w:pPr>
      <w:r>
        <w:rPr>
          <w:b/>
        </w:rPr>
        <w:t xml:space="preserve">Phone: </w:t>
      </w:r>
      <w:r>
        <w:t xml:space="preserve">806-716-2430 </w:t>
      </w:r>
    </w:p>
    <w:p w14:paraId="6EE2A2A8" w14:textId="77777777" w:rsidR="00EB6540" w:rsidRDefault="00BB7EBC">
      <w:pPr>
        <w:ind w:left="-5"/>
      </w:pPr>
      <w:r>
        <w:rPr>
          <w:b/>
        </w:rPr>
        <w:t>Office Hours:</w:t>
      </w:r>
      <w:r>
        <w:t xml:space="preserve"> By appointment. To schedule an appointment via Calendly:  </w:t>
      </w:r>
    </w:p>
    <w:p w14:paraId="0786FAA6" w14:textId="77777777" w:rsidR="00EB6540" w:rsidRDefault="00BB7EBC">
      <w:pPr>
        <w:spacing w:after="0" w:line="259" w:lineRule="auto"/>
        <w:ind w:left="-5"/>
      </w:pPr>
      <w:hyperlink r:id="rId7">
        <w:r>
          <w:rPr>
            <w:color w:val="0563C1"/>
            <w:u w:val="single" w:color="0563C1"/>
          </w:rPr>
          <w:t>https://calendly.com/katherine</w:t>
        </w:r>
      </w:hyperlink>
      <w:hyperlink r:id="rId8">
        <w:r>
          <w:rPr>
            <w:color w:val="0563C1"/>
            <w:u w:val="single" w:color="0563C1"/>
          </w:rPr>
          <w:t>-</w:t>
        </w:r>
      </w:hyperlink>
      <w:hyperlink r:id="rId9">
        <w:r>
          <w:rPr>
            <w:color w:val="0563C1"/>
            <w:u w:val="single" w:color="0563C1"/>
          </w:rPr>
          <w:t>jackson</w:t>
        </w:r>
      </w:hyperlink>
      <w:hyperlink r:id="rId10">
        <w:r>
          <w:rPr>
            <w:color w:val="0563C1"/>
            <w:u w:val="single" w:color="0563C1"/>
          </w:rPr>
          <w:t>-</w:t>
        </w:r>
      </w:hyperlink>
      <w:hyperlink r:id="rId11">
        <w:r>
          <w:rPr>
            <w:color w:val="0563C1"/>
            <w:u w:val="single" w:color="0563C1"/>
          </w:rPr>
          <w:t>1/office</w:t>
        </w:r>
      </w:hyperlink>
      <w:hyperlink r:id="rId12">
        <w:r>
          <w:rPr>
            <w:color w:val="0563C1"/>
            <w:u w:val="single" w:color="0563C1"/>
          </w:rPr>
          <w:t>-</w:t>
        </w:r>
      </w:hyperlink>
      <w:hyperlink r:id="rId13">
        <w:r>
          <w:rPr>
            <w:color w:val="0563C1"/>
            <w:u w:val="single" w:color="0563C1"/>
          </w:rPr>
          <w:t>hours</w:t>
        </w:r>
      </w:hyperlink>
      <w:hyperlink r:id="rId14">
        <w:r>
          <w:rPr>
            <w:color w:val="0563C1"/>
            <w:u w:val="single" w:color="0563C1"/>
          </w:rPr>
          <w:t>-</w:t>
        </w:r>
      </w:hyperlink>
      <w:hyperlink r:id="rId15">
        <w:r>
          <w:rPr>
            <w:color w:val="0563C1"/>
            <w:u w:val="single" w:color="0563C1"/>
          </w:rPr>
          <w:t>appointment?month=2022</w:t>
        </w:r>
      </w:hyperlink>
      <w:hyperlink r:id="rId16">
        <w:r>
          <w:rPr>
            <w:color w:val="0563C1"/>
            <w:u w:val="single" w:color="0563C1"/>
          </w:rPr>
          <w:t>-</w:t>
        </w:r>
      </w:hyperlink>
      <w:hyperlink r:id="rId17">
        <w:r>
          <w:rPr>
            <w:color w:val="0563C1"/>
            <w:u w:val="single" w:color="0563C1"/>
          </w:rPr>
          <w:t>01</w:t>
        </w:r>
      </w:hyperlink>
      <w:hyperlink r:id="rId18">
        <w:r>
          <w:rPr>
            <w:color w:val="0563C1"/>
          </w:rPr>
          <w:t xml:space="preserve"> </w:t>
        </w:r>
      </w:hyperlink>
    </w:p>
    <w:p w14:paraId="604A7045" w14:textId="77777777" w:rsidR="00EB6540" w:rsidRDefault="00BB7EBC">
      <w:pPr>
        <w:spacing w:after="0" w:line="259" w:lineRule="auto"/>
        <w:ind w:left="0" w:firstLine="0"/>
      </w:pPr>
      <w:r>
        <w:t xml:space="preserve"> </w:t>
      </w:r>
    </w:p>
    <w:p w14:paraId="22C1E939" w14:textId="77777777" w:rsidR="00EB6540" w:rsidRDefault="00BB7EBC">
      <w:pPr>
        <w:ind w:left="-5"/>
      </w:pPr>
      <w:r>
        <w:rPr>
          <w:b/>
        </w:rPr>
        <w:t xml:space="preserve">Course Description: </w:t>
      </w:r>
      <w:r>
        <w:t>This course is a continuation of ENGL 1301 and an intensive study of and practice in the strategies and techniques for developing researched-</w:t>
      </w:r>
      <w:r>
        <w:t xml:space="preserve">based expository and persuasive texts, along with being an introduction to literature. The course emphasizes effective and ethical rhetorical inquiry, including primary and secondary research methods; critical reading of a sampling of literary, verbal, visual, and multimedia texts; systematic evaluation, synthesis, and documentation of information sources; and critical thinking about evidence and conclusions.  </w:t>
      </w:r>
    </w:p>
    <w:p w14:paraId="041D079A" w14:textId="77777777" w:rsidR="00EB6540" w:rsidRDefault="00BB7EBC">
      <w:pPr>
        <w:spacing w:after="0" w:line="259" w:lineRule="auto"/>
        <w:ind w:left="0" w:firstLine="0"/>
      </w:pPr>
      <w:r>
        <w:t xml:space="preserve"> </w:t>
      </w:r>
    </w:p>
    <w:p w14:paraId="68B954E4" w14:textId="77777777" w:rsidR="00EB6540" w:rsidRDefault="00BB7EBC">
      <w:pPr>
        <w:spacing w:after="3" w:line="259" w:lineRule="auto"/>
        <w:ind w:left="-5"/>
      </w:pPr>
      <w:r>
        <w:rPr>
          <w:b/>
        </w:rPr>
        <w:t xml:space="preserve">Prerequisite:  </w:t>
      </w:r>
      <w:r>
        <w:t>Grade of “C” or better in ENGL 1301.</w:t>
      </w:r>
      <w:r>
        <w:t xml:space="preserve"> </w:t>
      </w:r>
    </w:p>
    <w:p w14:paraId="28FAA6A4" w14:textId="77777777" w:rsidR="00EB6540" w:rsidRDefault="00BB7EBC">
      <w:pPr>
        <w:spacing w:after="0" w:line="259" w:lineRule="auto"/>
        <w:ind w:left="0" w:firstLine="0"/>
      </w:pPr>
      <w:r>
        <w:t xml:space="preserve"> </w:t>
      </w:r>
    </w:p>
    <w:p w14:paraId="32D7A610" w14:textId="77777777" w:rsidR="00EB6540" w:rsidRDefault="00BB7EBC">
      <w:pPr>
        <w:ind w:left="-5"/>
      </w:pPr>
      <w:r>
        <w:rPr>
          <w:b/>
        </w:rPr>
        <w:t>Course Purpose:</w:t>
      </w:r>
      <w:r>
        <w:t xml:space="preserve"> English 1302 has a two-</w:t>
      </w:r>
      <w:r>
        <w:t xml:space="preserve">fold purpose: it encourages critical writing by introducing the students to research and writing from sources, and it introduces the students to the study of literature, including short stories, drama, and poetry. </w:t>
      </w:r>
    </w:p>
    <w:p w14:paraId="160A8E67" w14:textId="77777777" w:rsidR="00EB6540" w:rsidRDefault="00BB7EBC">
      <w:pPr>
        <w:spacing w:after="0" w:line="259" w:lineRule="auto"/>
        <w:ind w:left="0" w:firstLine="0"/>
      </w:pPr>
      <w:r>
        <w:t xml:space="preserve"> </w:t>
      </w:r>
    </w:p>
    <w:p w14:paraId="2E05D00C" w14:textId="77777777" w:rsidR="00EB6540" w:rsidRDefault="00BB7EBC">
      <w:pPr>
        <w:spacing w:after="0" w:line="259" w:lineRule="auto"/>
        <w:ind w:left="-5"/>
      </w:pPr>
      <w:r>
        <w:rPr>
          <w:b/>
        </w:rPr>
        <w:t>Credit:</w:t>
      </w:r>
      <w:r>
        <w:t xml:space="preserve">  3  </w:t>
      </w:r>
      <w:r>
        <w:rPr>
          <w:b/>
        </w:rPr>
        <w:t>Lecture:</w:t>
      </w:r>
      <w:r>
        <w:t xml:space="preserve">  3  </w:t>
      </w:r>
      <w:r>
        <w:rPr>
          <w:b/>
        </w:rPr>
        <w:t>Lab:</w:t>
      </w:r>
      <w:r>
        <w:t xml:space="preserve">  0 </w:t>
      </w:r>
    </w:p>
    <w:p w14:paraId="300B32E7" w14:textId="77777777" w:rsidR="00EB6540" w:rsidRDefault="00BB7EBC">
      <w:pPr>
        <w:spacing w:after="0" w:line="259" w:lineRule="auto"/>
        <w:ind w:left="0" w:firstLine="0"/>
      </w:pPr>
      <w:r>
        <w:t xml:space="preserve"> </w:t>
      </w:r>
    </w:p>
    <w:p w14:paraId="38AC99E4" w14:textId="77777777" w:rsidR="00EB6540" w:rsidRDefault="00BB7EBC">
      <w:pPr>
        <w:spacing w:after="0" w:line="259" w:lineRule="auto"/>
        <w:ind w:left="-5"/>
      </w:pPr>
      <w:r>
        <w:rPr>
          <w:b/>
        </w:rPr>
        <w:t xml:space="preserve">This course satisfies a Core Curriculum Requirement:  </w:t>
      </w:r>
      <w:r>
        <w:t>Yes</w:t>
      </w:r>
      <w:r>
        <w:t>—</w:t>
      </w:r>
      <w:r>
        <w:t xml:space="preserve">Communication </w:t>
      </w:r>
    </w:p>
    <w:p w14:paraId="50988EBA" w14:textId="77777777" w:rsidR="00EB6540" w:rsidRDefault="00BB7EBC">
      <w:pPr>
        <w:ind w:left="-5"/>
      </w:pPr>
      <w:r>
        <w:t xml:space="preserve">Foundational Component Area </w:t>
      </w:r>
    </w:p>
    <w:p w14:paraId="07A859AE" w14:textId="77777777" w:rsidR="00EB6540" w:rsidRDefault="00BB7EBC">
      <w:pPr>
        <w:spacing w:after="0" w:line="259" w:lineRule="auto"/>
        <w:ind w:left="0" w:firstLine="0"/>
      </w:pPr>
      <w:r>
        <w:t xml:space="preserve"> </w:t>
      </w:r>
    </w:p>
    <w:p w14:paraId="60850F19" w14:textId="77777777" w:rsidR="00EB6540" w:rsidRDefault="00BB7EBC">
      <w:pPr>
        <w:spacing w:after="28" w:line="259" w:lineRule="auto"/>
        <w:ind w:left="-5"/>
      </w:pPr>
      <w:r>
        <w:rPr>
          <w:b/>
        </w:rPr>
        <w:t xml:space="preserve">Core Curriculum Objectives addressed: </w:t>
      </w:r>
    </w:p>
    <w:p w14:paraId="6BA11655" w14:textId="77777777" w:rsidR="00EB6540" w:rsidRDefault="00BB7EBC">
      <w:pPr>
        <w:numPr>
          <w:ilvl w:val="0"/>
          <w:numId w:val="1"/>
        </w:numPr>
        <w:spacing w:after="42"/>
        <w:ind w:hanging="360"/>
      </w:pPr>
      <w:r>
        <w:rPr>
          <w:b/>
        </w:rPr>
        <w:t>Communications skills</w:t>
      </w:r>
      <w:r>
        <w:t>—</w:t>
      </w:r>
      <w:r>
        <w:t>to include effective written, oral and visual communication</w:t>
      </w:r>
      <w:r>
        <w:rPr>
          <w:b/>
        </w:rPr>
        <w:t xml:space="preserve"> </w:t>
      </w:r>
    </w:p>
    <w:p w14:paraId="1DE2BC6F" w14:textId="77777777" w:rsidR="00EB6540" w:rsidRDefault="00BB7EBC">
      <w:pPr>
        <w:numPr>
          <w:ilvl w:val="0"/>
          <w:numId w:val="1"/>
        </w:numPr>
        <w:spacing w:after="42"/>
        <w:ind w:hanging="360"/>
      </w:pPr>
      <w:r>
        <w:rPr>
          <w:b/>
        </w:rPr>
        <w:t>Critical thinking skills</w:t>
      </w:r>
      <w:r>
        <w:t>—</w:t>
      </w:r>
      <w:r>
        <w:t>to include creative thinking, innovation, inquiry, and analysis, evaluation and synthesis of information</w:t>
      </w:r>
      <w:r>
        <w:rPr>
          <w:b/>
        </w:rPr>
        <w:t xml:space="preserve"> </w:t>
      </w:r>
    </w:p>
    <w:p w14:paraId="1E63A40D" w14:textId="77777777" w:rsidR="00EB6540" w:rsidRDefault="00BB7EBC">
      <w:pPr>
        <w:numPr>
          <w:ilvl w:val="0"/>
          <w:numId w:val="1"/>
        </w:numPr>
        <w:spacing w:after="42"/>
        <w:ind w:hanging="360"/>
      </w:pPr>
      <w:r>
        <w:rPr>
          <w:b/>
        </w:rPr>
        <w:t>Teamwork</w:t>
      </w:r>
      <w:r>
        <w:t>—</w:t>
      </w:r>
      <w:r>
        <w:t>to include the ability to consider different points of view and to work effectively with others to support a shared purpose or goal</w:t>
      </w:r>
      <w:r>
        <w:rPr>
          <w:b/>
        </w:rPr>
        <w:t xml:space="preserve"> </w:t>
      </w:r>
    </w:p>
    <w:p w14:paraId="6F994343" w14:textId="77777777" w:rsidR="00EB6540" w:rsidRDefault="00BB7EBC">
      <w:pPr>
        <w:numPr>
          <w:ilvl w:val="0"/>
          <w:numId w:val="1"/>
        </w:numPr>
        <w:ind w:hanging="360"/>
      </w:pPr>
      <w:r>
        <w:rPr>
          <w:b/>
        </w:rPr>
        <w:t>Personal Responsibility</w:t>
      </w:r>
      <w:r>
        <w:t>—</w:t>
      </w:r>
      <w:r>
        <w:t>to include the ability to connect choices, actions, and consequences to ethical decision-making.</w:t>
      </w:r>
      <w:r>
        <w:rPr>
          <w:b/>
        </w:rPr>
        <w:t xml:space="preserve"> </w:t>
      </w:r>
    </w:p>
    <w:p w14:paraId="65B6588C" w14:textId="77777777" w:rsidR="00EB6540" w:rsidRDefault="00BB7EBC">
      <w:pPr>
        <w:spacing w:after="0" w:line="259" w:lineRule="auto"/>
        <w:ind w:left="0" w:firstLine="0"/>
      </w:pPr>
      <w:r>
        <w:t xml:space="preserve"> </w:t>
      </w:r>
    </w:p>
    <w:p w14:paraId="1F6FF2C4" w14:textId="77777777" w:rsidR="00EB6540" w:rsidRDefault="00BB7EBC">
      <w:pPr>
        <w:ind w:left="-5"/>
      </w:pPr>
      <w:r>
        <w:rPr>
          <w:b/>
        </w:rPr>
        <w:t>Student Learning Outcomes:</w:t>
      </w:r>
      <w:r>
        <w:t xml:space="preserve">  Upon successful completion of this course, students will:   </w:t>
      </w:r>
      <w:r>
        <w:rPr>
          <w:b/>
        </w:rPr>
        <w:t xml:space="preserve"> </w:t>
      </w:r>
    </w:p>
    <w:p w14:paraId="24C0FF01" w14:textId="77777777" w:rsidR="00EB6540" w:rsidRDefault="00BB7EBC">
      <w:pPr>
        <w:numPr>
          <w:ilvl w:val="0"/>
          <w:numId w:val="2"/>
        </w:numPr>
        <w:ind w:hanging="360"/>
      </w:pPr>
      <w:r>
        <w:t xml:space="preserve">Demonstrate knowledge of individual and collaborative research processes. </w:t>
      </w:r>
    </w:p>
    <w:p w14:paraId="1B038CE0" w14:textId="77777777" w:rsidR="00EB6540" w:rsidRDefault="00BB7EBC">
      <w:pPr>
        <w:numPr>
          <w:ilvl w:val="0"/>
          <w:numId w:val="2"/>
        </w:numPr>
        <w:ind w:hanging="360"/>
      </w:pPr>
      <w:r>
        <w:lastRenderedPageBreak/>
        <w:t xml:space="preserve">Develop ideas and synthesize primary and secondary sources within focused academic arguments, including one or more research-based essays.  </w:t>
      </w:r>
    </w:p>
    <w:p w14:paraId="72403A19" w14:textId="77777777" w:rsidR="00EB6540" w:rsidRDefault="00BB7EBC">
      <w:pPr>
        <w:numPr>
          <w:ilvl w:val="0"/>
          <w:numId w:val="2"/>
        </w:numPr>
        <w:ind w:hanging="360"/>
      </w:pPr>
      <w:r>
        <w:t xml:space="preserve">Analyze, interpret, and evaluate a variety of texts for the ethical and logical uses of evidence.  </w:t>
      </w:r>
    </w:p>
    <w:p w14:paraId="2501D149" w14:textId="77777777" w:rsidR="00EB6540" w:rsidRDefault="00BB7EBC">
      <w:pPr>
        <w:numPr>
          <w:ilvl w:val="0"/>
          <w:numId w:val="2"/>
        </w:numPr>
        <w:ind w:hanging="360"/>
      </w:pPr>
      <w:r>
        <w:t xml:space="preserve">Apply critical thinking to the study of literature and write essays which demonstrate that critical thinking.   </w:t>
      </w:r>
    </w:p>
    <w:p w14:paraId="51C6AF44" w14:textId="77777777" w:rsidR="00EB6540" w:rsidRDefault="00BB7EBC">
      <w:pPr>
        <w:numPr>
          <w:ilvl w:val="0"/>
          <w:numId w:val="2"/>
        </w:numPr>
        <w:ind w:hanging="360"/>
      </w:pPr>
      <w:r>
        <w:t xml:space="preserve">Use edited American English to write in a style that clearly communicates meaning, builds credibility, and inspires belief or action.  </w:t>
      </w:r>
    </w:p>
    <w:p w14:paraId="4E3EA40F" w14:textId="77777777" w:rsidR="00EB6540" w:rsidRDefault="00BB7EBC">
      <w:pPr>
        <w:numPr>
          <w:ilvl w:val="0"/>
          <w:numId w:val="2"/>
        </w:numPr>
        <w:ind w:hanging="360"/>
      </w:pPr>
      <w:r>
        <w:t xml:space="preserve">Apply the conventions of style manuals for specific academic disciplines (e.g., APA, CMS, MLA, etc.) </w:t>
      </w:r>
    </w:p>
    <w:p w14:paraId="5428C3EA" w14:textId="77777777" w:rsidR="00EB6540" w:rsidRDefault="00BB7EBC">
      <w:pPr>
        <w:numPr>
          <w:ilvl w:val="0"/>
          <w:numId w:val="2"/>
        </w:numPr>
        <w:ind w:hanging="360"/>
      </w:pPr>
      <w:r>
        <w:t xml:space="preserve">Read and view videos of works of literature; analyze the use of literary devices (plot, point of view, theme, characterization, setting, symbolism, tone, etc.); participate in class discussions of the readings; and be tested over their understanding of the readings and lectures through quizzes, examinations, and/or written assignments. </w:t>
      </w:r>
    </w:p>
    <w:p w14:paraId="3AF0DA80" w14:textId="77777777" w:rsidR="00EB6540" w:rsidRDefault="00BB7EBC">
      <w:pPr>
        <w:spacing w:after="0" w:line="259" w:lineRule="auto"/>
        <w:ind w:left="0" w:firstLine="0"/>
      </w:pPr>
      <w:r>
        <w:t xml:space="preserve"> </w:t>
      </w:r>
    </w:p>
    <w:p w14:paraId="44FB28F5" w14:textId="77777777" w:rsidR="00EB6540" w:rsidRDefault="00BB7EBC">
      <w:pPr>
        <w:ind w:left="-5"/>
      </w:pPr>
      <w:r>
        <w:rPr>
          <w:b/>
        </w:rPr>
        <w:t>Student Learning Outcomes Assessment:</w:t>
      </w:r>
      <w:r>
        <w:t xml:space="preserve">  A pre- and post-</w:t>
      </w:r>
      <w:r>
        <w:t xml:space="preserve">test and/or a writing assignment rubric will be used to determine the extent of improvement that the students have gained during the semester. </w:t>
      </w:r>
    </w:p>
    <w:p w14:paraId="725F0B47" w14:textId="77777777" w:rsidR="00EB6540" w:rsidRDefault="00BB7EBC">
      <w:pPr>
        <w:spacing w:after="284" w:line="259" w:lineRule="auto"/>
        <w:ind w:left="0" w:firstLine="0"/>
      </w:pPr>
      <w:r>
        <w:t xml:space="preserve"> </w:t>
      </w:r>
    </w:p>
    <w:p w14:paraId="43409F8C" w14:textId="77777777" w:rsidR="00EB6540" w:rsidRDefault="00BB7EBC">
      <w:pPr>
        <w:pStyle w:val="Heading1"/>
        <w:spacing w:after="14" w:line="249" w:lineRule="auto"/>
        <w:ind w:left="-5"/>
      </w:pPr>
      <w:r>
        <w:rPr>
          <w:sz w:val="32"/>
        </w:rPr>
        <w:t xml:space="preserve">Technology Requirements </w:t>
      </w:r>
    </w:p>
    <w:p w14:paraId="2135A856" w14:textId="77777777" w:rsidR="00EB6540" w:rsidRDefault="00BB7EBC">
      <w:pPr>
        <w:numPr>
          <w:ilvl w:val="0"/>
          <w:numId w:val="3"/>
        </w:numPr>
        <w:ind w:hanging="360"/>
      </w:pPr>
      <w:r>
        <w:rPr>
          <w:b/>
        </w:rPr>
        <w:t>SPC username and password:</w:t>
      </w:r>
      <w:r>
        <w:t xml:space="preserve"> email </w:t>
      </w:r>
      <w:r>
        <w:rPr>
          <w:color w:val="0563C1"/>
          <w:u w:val="single" w:color="0563C1"/>
        </w:rPr>
        <w:t>helpdesk@southplainscollege.edu</w:t>
      </w:r>
      <w:r>
        <w:t xml:space="preserve"> or call the SPC Help Desk at 806-716-2600 for help with your username/password </w:t>
      </w:r>
    </w:p>
    <w:p w14:paraId="2287A2FE" w14:textId="77777777" w:rsidR="00EB6540" w:rsidRDefault="00BB7EBC">
      <w:pPr>
        <w:numPr>
          <w:ilvl w:val="0"/>
          <w:numId w:val="3"/>
        </w:numPr>
        <w:spacing w:after="0" w:line="259" w:lineRule="auto"/>
        <w:ind w:hanging="360"/>
      </w:pPr>
      <w:r>
        <w:rPr>
          <w:b/>
        </w:rPr>
        <w:t>SPC student email access:</w:t>
      </w:r>
      <w:r>
        <w:t xml:space="preserve">  </w:t>
      </w:r>
    </w:p>
    <w:p w14:paraId="4884A325" w14:textId="77777777" w:rsidR="00EB6540" w:rsidRDefault="00BB7EBC">
      <w:pPr>
        <w:numPr>
          <w:ilvl w:val="1"/>
          <w:numId w:val="3"/>
        </w:numPr>
        <w:ind w:hanging="360"/>
      </w:pPr>
      <w:r>
        <w:rPr>
          <w:b/>
        </w:rPr>
        <w:t xml:space="preserve">SPC Student Email Account: </w:t>
      </w:r>
      <w:r>
        <w:t xml:space="preserve">If you haven't already, you must go ahead and activate your SPC student email account. Not only will you need access to your SPC email account to receive TURNITIN digital paper submission receipts for our class, but you must use it to communicate with me. </w:t>
      </w:r>
    </w:p>
    <w:p w14:paraId="2373971D" w14:textId="77777777" w:rsidR="00EB6540" w:rsidRDefault="00BB7EBC">
      <w:pPr>
        <w:numPr>
          <w:ilvl w:val="2"/>
          <w:numId w:val="3"/>
        </w:numPr>
        <w:ind w:hanging="361"/>
      </w:pPr>
      <w:r>
        <w:t xml:space="preserve">Your SPC Email address is: </w:t>
      </w:r>
    </w:p>
    <w:p w14:paraId="2478F0C1" w14:textId="77777777" w:rsidR="00EB6540" w:rsidRDefault="00BB7EBC">
      <w:pPr>
        <w:spacing w:after="0" w:line="259" w:lineRule="auto"/>
        <w:ind w:left="2171"/>
      </w:pPr>
      <w:r>
        <w:rPr>
          <w:b/>
        </w:rPr>
        <w:t>yourSPCusername@southplainscollege.edu</w:t>
      </w:r>
      <w:r>
        <w:t xml:space="preserve"> (ex. </w:t>
      </w:r>
    </w:p>
    <w:p w14:paraId="4EB8DEF3" w14:textId="77777777" w:rsidR="00EB6540" w:rsidRDefault="00BB7EBC">
      <w:pPr>
        <w:ind w:left="2171"/>
      </w:pPr>
      <w:r>
        <w:t xml:space="preserve">jsmith1234@southplainscollege.edu).  </w:t>
      </w:r>
    </w:p>
    <w:p w14:paraId="254DEB04" w14:textId="77777777" w:rsidR="00EB6540" w:rsidRDefault="00BB7EBC">
      <w:pPr>
        <w:numPr>
          <w:ilvl w:val="2"/>
          <w:numId w:val="3"/>
        </w:numPr>
        <w:ind w:hanging="361"/>
      </w:pPr>
      <w:r>
        <w:t xml:space="preserve">Your student email password is the same as your Blackboard password. If you need help, call the SPC Help Desk at 806-716-2600. </w:t>
      </w:r>
    </w:p>
    <w:p w14:paraId="393DD105" w14:textId="77777777" w:rsidR="00EB6540" w:rsidRDefault="00BB7EBC">
      <w:pPr>
        <w:numPr>
          <w:ilvl w:val="2"/>
          <w:numId w:val="3"/>
        </w:numPr>
        <w:ind w:hanging="361"/>
      </w:pPr>
      <w:r>
        <w:t>To access your SPC email account, log in to</w:t>
      </w:r>
      <w:hyperlink r:id="rId19">
        <w:r>
          <w:rPr>
            <w:color w:val="0563C1"/>
            <w:u w:val="single" w:color="0563C1"/>
          </w:rPr>
          <w:t xml:space="preserve"> </w:t>
        </w:r>
      </w:hyperlink>
      <w:hyperlink r:id="rId20">
        <w:r>
          <w:rPr>
            <w:color w:val="0563C1"/>
            <w:u w:val="single" w:color="0563C1"/>
          </w:rPr>
          <w:t>MySPC here</w:t>
        </w:r>
      </w:hyperlink>
      <w:hyperlink r:id="rId21">
        <w:r>
          <w:t xml:space="preserve"> </w:t>
        </w:r>
      </w:hyperlink>
    </w:p>
    <w:p w14:paraId="13887B1F" w14:textId="77777777" w:rsidR="00EB6540" w:rsidRDefault="00BB7EBC">
      <w:pPr>
        <w:numPr>
          <w:ilvl w:val="2"/>
          <w:numId w:val="3"/>
        </w:numPr>
        <w:ind w:hanging="361"/>
      </w:pPr>
      <w:r>
        <w:t xml:space="preserve">You can also set up access to your SPC email account through mobile phone mail apps, such as default smartphone Mail app or the Outlook app.  </w:t>
      </w:r>
    </w:p>
    <w:p w14:paraId="75E8009E" w14:textId="77777777" w:rsidR="00EB6540" w:rsidRDefault="00BB7EBC">
      <w:pPr>
        <w:numPr>
          <w:ilvl w:val="2"/>
          <w:numId w:val="3"/>
        </w:numPr>
        <w:ind w:hanging="361"/>
      </w:pPr>
      <w:r>
        <w:t xml:space="preserve">Check with the SPC Help Desk for assistance: 806-716-2600. </w:t>
      </w:r>
    </w:p>
    <w:p w14:paraId="606C9B9E" w14:textId="77777777" w:rsidR="00EB6540" w:rsidRDefault="00BB7EBC">
      <w:pPr>
        <w:numPr>
          <w:ilvl w:val="0"/>
          <w:numId w:val="3"/>
        </w:numPr>
        <w:spacing w:after="0" w:line="259" w:lineRule="auto"/>
        <w:ind w:hanging="360"/>
      </w:pPr>
      <w:r>
        <w:rPr>
          <w:b/>
        </w:rPr>
        <w:t>Regular access to a computer and reliable internet service:</w:t>
      </w:r>
      <w:r>
        <w:t xml:space="preserve"> </w:t>
      </w:r>
    </w:p>
    <w:p w14:paraId="419ADDBB" w14:textId="77777777" w:rsidR="00EB6540" w:rsidRDefault="00BB7EBC">
      <w:pPr>
        <w:numPr>
          <w:ilvl w:val="1"/>
          <w:numId w:val="3"/>
        </w:numPr>
        <w:ind w:hanging="360"/>
      </w:pPr>
      <w:r>
        <w:t xml:space="preserve">Open computer labs are available free to students with an SPC I.D. on all SPC campuses (Levelland, Lubbock Downtown Center, Lubbock Career and Technical Center, Plainview).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Computer or internet connection problems may occur for you at some point this semester. </w:t>
      </w:r>
      <w:r>
        <w:rPr>
          <w:b/>
        </w:rPr>
        <w:t>Understand that it is your responsibility to find alternate computers you may use to submit your work on time</w:t>
      </w:r>
      <w:r>
        <w:rPr>
          <w:i/>
        </w:rPr>
        <w:t>.</w:t>
      </w:r>
      <w:r>
        <w:t xml:space="preserve"> Find your alternate resources </w:t>
      </w:r>
      <w:r>
        <w:rPr>
          <w:b/>
        </w:rPr>
        <w:t>now;</w:t>
      </w:r>
      <w:r>
        <w:t xml:space="preserve"> </w:t>
      </w:r>
      <w:r>
        <w:t xml:space="preserve">do not wait </w:t>
      </w:r>
      <w:r>
        <w:lastRenderedPageBreak/>
        <w:t xml:space="preserve">until you suddenly need them! Line up three friends TODAY who would be willing to loan you a laptop if yours suddenly crashes. </w:t>
      </w:r>
    </w:p>
    <w:p w14:paraId="6D3926E6" w14:textId="77777777" w:rsidR="00EB6540" w:rsidRDefault="00BB7EBC">
      <w:pPr>
        <w:numPr>
          <w:ilvl w:val="1"/>
          <w:numId w:val="3"/>
        </w:numPr>
        <w:ind w:hanging="360"/>
      </w:pPr>
      <w:r>
        <w:t xml:space="preserve">Free WiFi is available in all SPC campus buildings, some SPC parking lots, most coffee shops, etc. </w:t>
      </w:r>
    </w:p>
    <w:p w14:paraId="449628D6" w14:textId="77777777" w:rsidR="00EB6540" w:rsidRDefault="00BB7EBC">
      <w:pPr>
        <w:numPr>
          <w:ilvl w:val="0"/>
          <w:numId w:val="3"/>
        </w:numPr>
        <w:ind w:hanging="360"/>
      </w:pPr>
      <w:r>
        <w:rPr>
          <w:b/>
        </w:rPr>
        <w:t xml:space="preserve">Blackboard: </w:t>
      </w:r>
      <w:r>
        <w:t xml:space="preserve">grades, assignments, quizzes, videos, and many other resources for this class are accessed through the Blackboard learning management system. Use your SPC credentials to log in here: </w:t>
      </w:r>
      <w:hyperlink r:id="rId22">
        <w:r>
          <w:rPr>
            <w:color w:val="0563C1"/>
            <w:u w:val="single" w:color="0563C1"/>
          </w:rPr>
          <w:t>https://southplainscollege.blackboard.com</w:t>
        </w:r>
      </w:hyperlink>
      <w:hyperlink r:id="rId23">
        <w:r>
          <w:t xml:space="preserve"> </w:t>
        </w:r>
      </w:hyperlink>
      <w:r>
        <w:rPr>
          <w:b/>
        </w:rPr>
        <w:t xml:space="preserve"> </w:t>
      </w:r>
    </w:p>
    <w:p w14:paraId="4FA96724" w14:textId="77777777" w:rsidR="00EB6540" w:rsidRDefault="00BB7EBC">
      <w:pPr>
        <w:numPr>
          <w:ilvl w:val="0"/>
          <w:numId w:val="3"/>
        </w:numPr>
        <w:ind w:hanging="360"/>
      </w:pPr>
      <w:r>
        <w:rPr>
          <w:b/>
        </w:rPr>
        <w:t>Google Docs</w:t>
      </w:r>
      <w:r>
        <w:t xml:space="preserve">: Google Docs is the required writing platform for the course to preserve an editing history and ensure the integrity of your work is protected. You can use your SPC information to set up a free Google account here: </w:t>
      </w:r>
      <w:hyperlink r:id="rId24">
        <w:r>
          <w:rPr>
            <w:color w:val="0563C1"/>
            <w:u w:val="single" w:color="0563C1"/>
          </w:rPr>
          <w:t>https://docs.google.com/</w:t>
        </w:r>
      </w:hyperlink>
      <w:hyperlink r:id="rId25">
        <w:r>
          <w:t xml:space="preserve"> </w:t>
        </w:r>
      </w:hyperlink>
      <w:r>
        <w:rPr>
          <w:b/>
        </w:rPr>
        <w:t xml:space="preserve">    </w:t>
      </w:r>
    </w:p>
    <w:p w14:paraId="30E6C245" w14:textId="77777777" w:rsidR="00EB6540" w:rsidRDefault="00BB7EBC">
      <w:pPr>
        <w:numPr>
          <w:ilvl w:val="0"/>
          <w:numId w:val="3"/>
        </w:numPr>
        <w:ind w:hanging="360"/>
      </w:pPr>
      <w:r>
        <w:rPr>
          <w:b/>
        </w:rPr>
        <w:t>Adobe Reader:</w:t>
      </w:r>
      <w:r>
        <w:rPr>
          <w:i/>
        </w:rPr>
        <w:t xml:space="preserve"> </w:t>
      </w:r>
      <w:r>
        <w:t xml:space="preserve"> Available to download </w:t>
      </w:r>
      <w:r>
        <w:rPr>
          <w:u w:val="single" w:color="000000"/>
        </w:rPr>
        <w:t>free</w:t>
      </w:r>
      <w:r>
        <w:t xml:space="preserve"> from this website: </w:t>
      </w:r>
    </w:p>
    <w:p w14:paraId="1FB7A404" w14:textId="77777777" w:rsidR="00EB6540" w:rsidRDefault="00BB7EBC">
      <w:pPr>
        <w:spacing w:after="0" w:line="259" w:lineRule="auto"/>
        <w:ind w:left="730"/>
      </w:pPr>
      <w:hyperlink r:id="rId26">
        <w:r>
          <w:rPr>
            <w:color w:val="0563C1"/>
            <w:u w:val="single" w:color="0563C1"/>
          </w:rPr>
          <w:t>http://www.adobe.com/products/reader.html</w:t>
        </w:r>
      </w:hyperlink>
      <w:hyperlink r:id="rId27">
        <w:r>
          <w:t xml:space="preserve"> </w:t>
        </w:r>
      </w:hyperlink>
    </w:p>
    <w:p w14:paraId="631BE3D9" w14:textId="77777777" w:rsidR="00EB6540" w:rsidRDefault="00BB7EBC">
      <w:pPr>
        <w:spacing w:after="81" w:line="259" w:lineRule="auto"/>
        <w:ind w:left="0" w:firstLine="0"/>
      </w:pPr>
      <w:r>
        <w:rPr>
          <w:b/>
        </w:rPr>
        <w:t xml:space="preserve"> </w:t>
      </w:r>
    </w:p>
    <w:p w14:paraId="4000F717" w14:textId="77777777" w:rsidR="00EB6540" w:rsidRDefault="00BB7EBC">
      <w:pPr>
        <w:pStyle w:val="Heading1"/>
        <w:ind w:left="-5"/>
      </w:pPr>
      <w:r>
        <w:t xml:space="preserve">Computer Help </w:t>
      </w:r>
    </w:p>
    <w:p w14:paraId="0013FF7B" w14:textId="77777777" w:rsidR="00EB6540" w:rsidRDefault="00BB7EBC">
      <w:pPr>
        <w:ind w:left="-5"/>
      </w:pPr>
      <w:r>
        <w:t xml:space="preserve">Need help with your computer, laptop, email address, or username and password? </w:t>
      </w:r>
    </w:p>
    <w:p w14:paraId="1A3CC829" w14:textId="77777777" w:rsidR="00EB6540" w:rsidRDefault="00BB7EBC">
      <w:pPr>
        <w:numPr>
          <w:ilvl w:val="0"/>
          <w:numId w:val="4"/>
        </w:numPr>
        <w:spacing w:after="0" w:line="259" w:lineRule="auto"/>
        <w:ind w:hanging="360"/>
      </w:pPr>
      <w:r>
        <w:rPr>
          <w:color w:val="0563C1"/>
          <w:u w:val="single" w:color="0563C1"/>
        </w:rPr>
        <w:t>helpdesk@southplainscollege.edu</w:t>
      </w:r>
      <w:r>
        <w:t xml:space="preserve"> </w:t>
      </w:r>
    </w:p>
    <w:p w14:paraId="28D78265" w14:textId="77777777" w:rsidR="00EB6540" w:rsidRDefault="00BB7EBC">
      <w:pPr>
        <w:numPr>
          <w:ilvl w:val="0"/>
          <w:numId w:val="4"/>
        </w:numPr>
        <w:spacing w:after="333"/>
        <w:ind w:hanging="360"/>
      </w:pPr>
      <w:r>
        <w:t xml:space="preserve">806-716-2600 </w:t>
      </w:r>
    </w:p>
    <w:p w14:paraId="6EB23858" w14:textId="77777777" w:rsidR="00EB6540" w:rsidRDefault="00BB7EBC">
      <w:pPr>
        <w:pStyle w:val="Heading1"/>
        <w:ind w:left="-5"/>
      </w:pPr>
      <w:r>
        <w:t xml:space="preserve">Blackboard Help   </w:t>
      </w:r>
    </w:p>
    <w:p w14:paraId="462885EC" w14:textId="77777777" w:rsidR="00EB6540" w:rsidRDefault="00BB7EBC">
      <w:pPr>
        <w:numPr>
          <w:ilvl w:val="0"/>
          <w:numId w:val="5"/>
        </w:numPr>
        <w:ind w:hanging="360"/>
      </w:pPr>
      <w:r>
        <w:rPr>
          <w:b/>
        </w:rPr>
        <w:t xml:space="preserve">Get Help by Email: </w:t>
      </w:r>
      <w:r>
        <w:rPr>
          <w:color w:val="0563C1"/>
          <w:u w:val="single" w:color="0563C1"/>
        </w:rPr>
        <w:t>blackboard@southplainscollege.edu</w:t>
      </w:r>
      <w:r>
        <w:t xml:space="preserve">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Be sure to include your full name, your instructor's name, the course and section you are enrolled in, and a detailed description of the problem.  </w:t>
      </w:r>
    </w:p>
    <w:p w14:paraId="1BA6959D" w14:textId="77777777" w:rsidR="00EB6540" w:rsidRDefault="00BB7EBC">
      <w:pPr>
        <w:tabs>
          <w:tab w:val="center" w:pos="1140"/>
          <w:tab w:val="center" w:pos="4827"/>
        </w:tabs>
        <w:ind w:left="0" w:firstLine="0"/>
      </w:pPr>
      <w:r>
        <w:rPr>
          <w:rFonts w:ascii="Calibri" w:eastAsia="Calibri" w:hAnsi="Calibri" w:cs="Calibri"/>
          <w:sz w:val="22"/>
        </w:rPr>
        <w:tab/>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The blackboard@southplainscollege.edu account is monitored from 8:00 </w:t>
      </w:r>
    </w:p>
    <w:p w14:paraId="60C66A92" w14:textId="77777777" w:rsidR="00EB6540" w:rsidRDefault="00BB7EBC">
      <w:pPr>
        <w:ind w:left="1450"/>
      </w:pPr>
      <w:r>
        <w:t xml:space="preserve">a.m. </w:t>
      </w:r>
      <w:r>
        <w:t>–</w:t>
      </w:r>
      <w:r>
        <w:t xml:space="preserve"> 10:00 p.m., Monday </w:t>
      </w:r>
      <w:r>
        <w:t>–</w:t>
      </w:r>
      <w:r>
        <w:t xml:space="preserve"> Sunday. </w:t>
      </w:r>
    </w:p>
    <w:p w14:paraId="36F34845" w14:textId="77777777" w:rsidR="00EB6540" w:rsidRDefault="00BB7EBC">
      <w:pPr>
        <w:ind w:left="1440" w:hanging="360"/>
      </w:pP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You can expect a response within 24 hours by email; however, the average response time is less than one hour.  </w:t>
      </w:r>
    </w:p>
    <w:p w14:paraId="2E2841C1" w14:textId="77777777" w:rsidR="00EB6540" w:rsidRDefault="00BB7EBC">
      <w:pPr>
        <w:numPr>
          <w:ilvl w:val="0"/>
          <w:numId w:val="5"/>
        </w:numPr>
        <w:ind w:hanging="360"/>
      </w:pPr>
      <w:r>
        <w:rPr>
          <w:b/>
        </w:rPr>
        <w:t>Get Help by Phone</w:t>
      </w:r>
      <w:r>
        <w:t xml:space="preserve">: 806-716-2180 (available between 8 AM and 4 PM Monday through Friday, except on holidays) </w:t>
      </w:r>
    </w:p>
    <w:p w14:paraId="596F55EA" w14:textId="77777777" w:rsidR="00EB6540" w:rsidRDefault="00BB7EBC">
      <w:pPr>
        <w:numPr>
          <w:ilvl w:val="0"/>
          <w:numId w:val="5"/>
        </w:numPr>
        <w:spacing w:after="328"/>
        <w:ind w:hanging="360"/>
      </w:pPr>
      <w:r>
        <w:rPr>
          <w:b/>
        </w:rPr>
        <w:t xml:space="preserve">Get Help Online: </w:t>
      </w:r>
      <w:r>
        <w:t xml:space="preserve">click on the Help link listed in the Blackboard course menu. </w:t>
      </w:r>
    </w:p>
    <w:p w14:paraId="1F3FD2D1" w14:textId="77777777" w:rsidR="00EB6540" w:rsidRDefault="00BB7EBC">
      <w:pPr>
        <w:pStyle w:val="Heading1"/>
        <w:ind w:left="-5"/>
      </w:pPr>
      <w:r>
        <w:t xml:space="preserve">Writing and Grammar Help </w:t>
      </w:r>
    </w:p>
    <w:p w14:paraId="6E876979" w14:textId="77777777" w:rsidR="00EB6540" w:rsidRDefault="00BB7EBC">
      <w:pPr>
        <w:spacing w:after="256" w:line="259" w:lineRule="auto"/>
        <w:ind w:left="370"/>
      </w:pPr>
      <w:r>
        <w:rPr>
          <w:b/>
        </w:rPr>
        <w:t xml:space="preserve">Tutoring services are FREE to all SPC students! </w:t>
      </w:r>
      <w:r>
        <w:t xml:space="preserve"> </w:t>
      </w:r>
    </w:p>
    <w:p w14:paraId="5BE64715" w14:textId="77777777" w:rsidR="00EB6540" w:rsidRDefault="00BB7EBC">
      <w:pPr>
        <w:spacing w:after="300" w:line="240" w:lineRule="auto"/>
        <w:ind w:left="360" w:right="39" w:firstLine="0"/>
        <w:jc w:val="both"/>
      </w:pPr>
      <w:r>
        <w:t xml:space="preserve">Visit this link to view the drop-in tutoring schedule or make an appointment with a tutor in one of the Writing Centers on the Levelland, Downtown Lubbock, or Plainview campuses: </w:t>
      </w:r>
      <w:hyperlink r:id="rId28">
        <w:r>
          <w:rPr>
            <w:color w:val="0563C1"/>
            <w:u w:val="single" w:color="0563C1"/>
          </w:rPr>
          <w:t>Tutoring Information</w:t>
        </w:r>
      </w:hyperlink>
      <w:hyperlink r:id="rId29">
        <w:r>
          <w:rPr>
            <w:sz w:val="28"/>
          </w:rPr>
          <w:t>;</w:t>
        </w:r>
      </w:hyperlink>
      <w:hyperlink r:id="rId30">
        <w:r>
          <w:rPr>
            <w:sz w:val="28"/>
          </w:rPr>
          <w:t xml:space="preserve"> </w:t>
        </w:r>
      </w:hyperlink>
      <w:hyperlink r:id="rId31">
        <w:r>
          <w:rPr>
            <w:color w:val="0563C1"/>
            <w:sz w:val="28"/>
            <w:u w:val="single" w:color="0563C1"/>
          </w:rPr>
          <w:t>SPC Writing Center</w:t>
        </w:r>
      </w:hyperlink>
      <w:hyperlink r:id="rId32">
        <w:r>
          <w:t xml:space="preserve"> </w:t>
        </w:r>
      </w:hyperlink>
    </w:p>
    <w:p w14:paraId="2C41E1D9" w14:textId="77777777" w:rsidR="00EB6540" w:rsidRDefault="00BB7EBC">
      <w:pPr>
        <w:numPr>
          <w:ilvl w:val="0"/>
          <w:numId w:val="6"/>
        </w:numPr>
        <w:spacing w:after="0" w:line="259" w:lineRule="auto"/>
        <w:ind w:hanging="360"/>
      </w:pPr>
      <w:r>
        <w:t xml:space="preserve">Email: </w:t>
      </w:r>
      <w:r>
        <w:rPr>
          <w:color w:val="0563C1"/>
          <w:u w:val="single" w:color="0563C1"/>
        </w:rPr>
        <w:t>tutoring@southplainscollege.edu</w:t>
      </w:r>
      <w:r>
        <w:t xml:space="preserve"> </w:t>
      </w:r>
    </w:p>
    <w:p w14:paraId="768206EA" w14:textId="77777777" w:rsidR="00EB6540" w:rsidRDefault="00BB7EBC">
      <w:pPr>
        <w:numPr>
          <w:ilvl w:val="0"/>
          <w:numId w:val="6"/>
        </w:numPr>
        <w:ind w:hanging="360"/>
      </w:pPr>
      <w:r>
        <w:t xml:space="preserve">Email: writingcenter@southplainscollege.edu </w:t>
      </w:r>
    </w:p>
    <w:p w14:paraId="75502AFA" w14:textId="77777777" w:rsidR="00EB6540" w:rsidRDefault="00BB7EBC">
      <w:pPr>
        <w:numPr>
          <w:ilvl w:val="0"/>
          <w:numId w:val="6"/>
        </w:numPr>
        <w:spacing w:after="271"/>
        <w:ind w:hanging="360"/>
      </w:pPr>
      <w:r>
        <w:t xml:space="preserve">Phone: 806-716-2538 </w:t>
      </w:r>
    </w:p>
    <w:p w14:paraId="1F8DAF49" w14:textId="77777777" w:rsidR="00EB6540" w:rsidRDefault="00BB7EBC">
      <w:pPr>
        <w:pStyle w:val="Heading2"/>
        <w:ind w:left="-5"/>
      </w:pPr>
      <w:r>
        <w:lastRenderedPageBreak/>
        <w:t>Brainfuse</w:t>
      </w:r>
      <w:r>
        <w:rPr>
          <w:sz w:val="36"/>
        </w:rPr>
        <w:t xml:space="preserve"> </w:t>
      </w:r>
    </w:p>
    <w:p w14:paraId="198A3DBE" w14:textId="77777777" w:rsidR="00EB6540" w:rsidRDefault="00BB7EBC">
      <w:pPr>
        <w:spacing w:after="42"/>
        <w:ind w:left="-5"/>
      </w:pPr>
      <w:r>
        <w:t xml:space="preserve">You also have 180 FREE minutes of tutoring with Brainfuse each week, and your hours reset every Monday morning. Brainfuse can be accessed through Blackboard under the </w:t>
      </w:r>
      <w:r>
        <w:t>“Assist” and “Tools” tabs in Blackboard. Brainfuse tutors are available nights and weeken</w:t>
      </w:r>
      <w:r>
        <w:t xml:space="preserve">ds: </w:t>
      </w:r>
    </w:p>
    <w:p w14:paraId="676F5AAB" w14:textId="77777777" w:rsidR="00EB6540" w:rsidRDefault="00BB7EBC">
      <w:pPr>
        <w:numPr>
          <w:ilvl w:val="0"/>
          <w:numId w:val="7"/>
        </w:numPr>
        <w:ind w:hanging="360"/>
      </w:pPr>
      <w:r>
        <w:t xml:space="preserve">Monday-Thursday 8:00 PM-8:00 AM </w:t>
      </w:r>
    </w:p>
    <w:p w14:paraId="35F63840" w14:textId="77777777" w:rsidR="00EB6540" w:rsidRDefault="00BB7EBC">
      <w:pPr>
        <w:numPr>
          <w:ilvl w:val="0"/>
          <w:numId w:val="7"/>
        </w:numPr>
        <w:ind w:hanging="360"/>
      </w:pPr>
      <w:r>
        <w:t xml:space="preserve">Friday 6:00 PM-8:00 AM </w:t>
      </w:r>
    </w:p>
    <w:p w14:paraId="41D8B8D4" w14:textId="77777777" w:rsidR="00EB6540" w:rsidRDefault="00BB7EBC">
      <w:pPr>
        <w:numPr>
          <w:ilvl w:val="0"/>
          <w:numId w:val="7"/>
        </w:numPr>
        <w:spacing w:after="271"/>
        <w:ind w:hanging="360"/>
      </w:pPr>
      <w:r>
        <w:t xml:space="preserve">Saturday-Sunday 24/7 </w:t>
      </w:r>
    </w:p>
    <w:p w14:paraId="32378518" w14:textId="77777777" w:rsidR="00EB6540" w:rsidRDefault="00BB7EBC">
      <w:pPr>
        <w:spacing w:after="14" w:line="249" w:lineRule="auto"/>
        <w:ind w:left="-5"/>
      </w:pPr>
      <w:r>
        <w:rPr>
          <w:b/>
          <w:color w:val="2E74B5"/>
          <w:sz w:val="32"/>
        </w:rPr>
        <w:t>Course Organization:</w:t>
      </w:r>
      <w:r>
        <w:rPr>
          <w:b/>
          <w:color w:val="2E74B5"/>
          <w:sz w:val="36"/>
        </w:rPr>
        <w:t xml:space="preserve"> </w:t>
      </w:r>
    </w:p>
    <w:p w14:paraId="16F9A8A9" w14:textId="77777777" w:rsidR="00EB6540" w:rsidRDefault="00BB7EBC">
      <w:pPr>
        <w:numPr>
          <w:ilvl w:val="0"/>
          <w:numId w:val="7"/>
        </w:numPr>
        <w:ind w:hanging="360"/>
      </w:pPr>
      <w:r>
        <w:t xml:space="preserve">The course is organized into sixteen weeks.  </w:t>
      </w:r>
    </w:p>
    <w:p w14:paraId="02C8250E" w14:textId="77777777" w:rsidR="00EB6540" w:rsidRDefault="00BB7EBC">
      <w:pPr>
        <w:numPr>
          <w:ilvl w:val="0"/>
          <w:numId w:val="7"/>
        </w:numPr>
        <w:ind w:hanging="360"/>
      </w:pPr>
      <w:r>
        <w:t>Each week has its own folder on the</w:t>
      </w:r>
      <w:r>
        <w:rPr>
          <w:b/>
        </w:rPr>
        <w:t xml:space="preserve"> Course Content </w:t>
      </w:r>
      <w:r>
        <w:t xml:space="preserve">page in our Blackboard course. </w:t>
      </w:r>
    </w:p>
    <w:p w14:paraId="53422C67" w14:textId="77777777" w:rsidR="00EB6540" w:rsidRDefault="00BB7EBC">
      <w:pPr>
        <w:numPr>
          <w:ilvl w:val="0"/>
          <w:numId w:val="7"/>
        </w:numPr>
        <w:ind w:hanging="360"/>
      </w:pPr>
      <w:r>
        <w:t xml:space="preserve">Each course week runs from midnight on Monday to Sunday at 11:59 PM.   </w:t>
      </w:r>
    </w:p>
    <w:p w14:paraId="2CAE4C9B" w14:textId="77777777" w:rsidR="00EB6540" w:rsidRDefault="00BB7EBC">
      <w:pPr>
        <w:spacing w:after="44" w:line="259" w:lineRule="auto"/>
        <w:ind w:left="0" w:firstLine="0"/>
      </w:pPr>
      <w:r>
        <w:rPr>
          <w:b/>
        </w:rPr>
        <w:t xml:space="preserve"> </w:t>
      </w:r>
    </w:p>
    <w:p w14:paraId="35BD90FA" w14:textId="77777777" w:rsidR="00EB6540" w:rsidRDefault="00BB7EBC">
      <w:pPr>
        <w:spacing w:after="14" w:line="249" w:lineRule="auto"/>
        <w:ind w:left="-5"/>
      </w:pPr>
      <w:r>
        <w:rPr>
          <w:b/>
          <w:color w:val="2E74B5"/>
          <w:sz w:val="32"/>
        </w:rPr>
        <w:t xml:space="preserve">Assignment Deadlines </w:t>
      </w:r>
    </w:p>
    <w:p w14:paraId="446FA947" w14:textId="77777777" w:rsidR="00EB6540" w:rsidRDefault="00BB7EBC">
      <w:pPr>
        <w:spacing w:after="322"/>
        <w:ind w:left="-5"/>
      </w:pPr>
      <w:r>
        <w:t xml:space="preserve">The weekly assignment deadline is Sunday at 11:59 PM unless otherwise noted. </w:t>
      </w:r>
    </w:p>
    <w:p w14:paraId="0ABDD633" w14:textId="77777777" w:rsidR="00EB6540" w:rsidRDefault="00BB7EBC">
      <w:pPr>
        <w:pStyle w:val="Heading2"/>
        <w:ind w:left="-5"/>
      </w:pPr>
      <w:r>
        <w:t xml:space="preserve">Course Evaluation  </w:t>
      </w:r>
      <w:r>
        <w:rPr>
          <w:sz w:val="36"/>
        </w:rPr>
        <w:t xml:space="preserve"> </w:t>
      </w:r>
    </w:p>
    <w:p w14:paraId="2FCF07FE" w14:textId="77777777" w:rsidR="00EB6540" w:rsidRDefault="00BB7EBC">
      <w:pPr>
        <w:spacing w:after="0" w:line="259" w:lineRule="auto"/>
        <w:ind w:left="0" w:firstLine="0"/>
      </w:pPr>
      <w:r>
        <w:t xml:space="preserve"> </w:t>
      </w:r>
    </w:p>
    <w:tbl>
      <w:tblPr>
        <w:tblStyle w:val="TableGrid"/>
        <w:tblW w:w="5304" w:type="dxa"/>
        <w:tblInd w:w="1669" w:type="dxa"/>
        <w:tblCellMar>
          <w:top w:w="53" w:type="dxa"/>
          <w:left w:w="107" w:type="dxa"/>
          <w:bottom w:w="0" w:type="dxa"/>
          <w:right w:w="115" w:type="dxa"/>
        </w:tblCellMar>
        <w:tblLook w:val="04A0" w:firstRow="1" w:lastRow="0" w:firstColumn="1" w:lastColumn="0" w:noHBand="0" w:noVBand="1"/>
      </w:tblPr>
      <w:tblGrid>
        <w:gridCol w:w="4315"/>
        <w:gridCol w:w="989"/>
      </w:tblGrid>
      <w:tr w:rsidR="00EB6540" w14:paraId="547DDBB4" w14:textId="77777777">
        <w:trPr>
          <w:trHeight w:val="547"/>
        </w:trPr>
        <w:tc>
          <w:tcPr>
            <w:tcW w:w="4315" w:type="dxa"/>
            <w:tcBorders>
              <w:top w:val="single" w:sz="4" w:space="0" w:color="666666"/>
              <w:left w:val="single" w:sz="4" w:space="0" w:color="666666"/>
              <w:bottom w:val="single" w:sz="4" w:space="0" w:color="666666"/>
              <w:right w:val="single" w:sz="4" w:space="0" w:color="666666"/>
            </w:tcBorders>
            <w:shd w:val="clear" w:color="auto" w:fill="CCCCCC"/>
          </w:tcPr>
          <w:p w14:paraId="34726E38" w14:textId="77777777" w:rsidR="00EB6540" w:rsidRDefault="00BB7EBC">
            <w:pPr>
              <w:spacing w:after="0" w:line="259" w:lineRule="auto"/>
              <w:ind w:left="0" w:firstLine="0"/>
            </w:pPr>
            <w:r>
              <w:rPr>
                <w:b/>
              </w:rPr>
              <w:t xml:space="preserve">Read, annotate, and discuss assignments </w:t>
            </w:r>
          </w:p>
        </w:tc>
        <w:tc>
          <w:tcPr>
            <w:tcW w:w="989" w:type="dxa"/>
            <w:tcBorders>
              <w:top w:val="single" w:sz="4" w:space="0" w:color="666666"/>
              <w:left w:val="single" w:sz="4" w:space="0" w:color="666666"/>
              <w:bottom w:val="single" w:sz="4" w:space="0" w:color="666666"/>
              <w:right w:val="single" w:sz="4" w:space="0" w:color="666666"/>
            </w:tcBorders>
            <w:shd w:val="clear" w:color="auto" w:fill="CCCCCC"/>
          </w:tcPr>
          <w:p w14:paraId="24FB371B" w14:textId="77777777" w:rsidR="00EB6540" w:rsidRDefault="00BB7EBC">
            <w:pPr>
              <w:spacing w:after="0" w:line="259" w:lineRule="auto"/>
              <w:ind w:left="1" w:firstLine="0"/>
            </w:pPr>
            <w:r>
              <w:t xml:space="preserve">20% </w:t>
            </w:r>
          </w:p>
        </w:tc>
      </w:tr>
      <w:tr w:rsidR="00EB6540" w14:paraId="6B49A188" w14:textId="77777777">
        <w:trPr>
          <w:trHeight w:val="283"/>
        </w:trPr>
        <w:tc>
          <w:tcPr>
            <w:tcW w:w="4315" w:type="dxa"/>
            <w:tcBorders>
              <w:top w:val="single" w:sz="4" w:space="0" w:color="666666"/>
              <w:left w:val="single" w:sz="4" w:space="0" w:color="666666"/>
              <w:bottom w:val="single" w:sz="4" w:space="0" w:color="666666"/>
              <w:right w:val="single" w:sz="4" w:space="0" w:color="666666"/>
            </w:tcBorders>
          </w:tcPr>
          <w:p w14:paraId="7B625A82" w14:textId="77777777" w:rsidR="00EB6540" w:rsidRDefault="00BB7EBC">
            <w:pPr>
              <w:spacing w:after="0" w:line="259" w:lineRule="auto"/>
              <w:ind w:left="0" w:firstLine="0"/>
            </w:pPr>
            <w:r>
              <w:rPr>
                <w:b/>
              </w:rPr>
              <w:t xml:space="preserve">Quizzes and assignments </w:t>
            </w:r>
          </w:p>
        </w:tc>
        <w:tc>
          <w:tcPr>
            <w:tcW w:w="989" w:type="dxa"/>
            <w:tcBorders>
              <w:top w:val="single" w:sz="4" w:space="0" w:color="666666"/>
              <w:left w:val="single" w:sz="4" w:space="0" w:color="666666"/>
              <w:bottom w:val="single" w:sz="4" w:space="0" w:color="666666"/>
              <w:right w:val="single" w:sz="4" w:space="0" w:color="666666"/>
            </w:tcBorders>
          </w:tcPr>
          <w:p w14:paraId="0737306E" w14:textId="77777777" w:rsidR="00EB6540" w:rsidRDefault="00BB7EBC">
            <w:pPr>
              <w:spacing w:after="0" w:line="259" w:lineRule="auto"/>
              <w:ind w:left="1" w:firstLine="0"/>
            </w:pPr>
            <w:r>
              <w:t xml:space="preserve">10% </w:t>
            </w:r>
          </w:p>
        </w:tc>
      </w:tr>
      <w:tr w:rsidR="00EB6540" w14:paraId="78DB5E35" w14:textId="77777777">
        <w:trPr>
          <w:trHeight w:val="278"/>
        </w:trPr>
        <w:tc>
          <w:tcPr>
            <w:tcW w:w="4315" w:type="dxa"/>
            <w:tcBorders>
              <w:top w:val="single" w:sz="4" w:space="0" w:color="666666"/>
              <w:left w:val="single" w:sz="4" w:space="0" w:color="666666"/>
              <w:bottom w:val="single" w:sz="4" w:space="0" w:color="666666"/>
              <w:right w:val="single" w:sz="4" w:space="0" w:color="666666"/>
            </w:tcBorders>
            <w:shd w:val="clear" w:color="auto" w:fill="CCCCCC"/>
          </w:tcPr>
          <w:p w14:paraId="02C6D9BE" w14:textId="77777777" w:rsidR="00EB6540" w:rsidRDefault="00BB7EBC">
            <w:pPr>
              <w:spacing w:after="0" w:line="259" w:lineRule="auto"/>
              <w:ind w:left="0" w:firstLine="0"/>
            </w:pPr>
            <w:r>
              <w:rPr>
                <w:b/>
              </w:rPr>
              <w:t xml:space="preserve">Deep Reading Assignment </w:t>
            </w:r>
          </w:p>
        </w:tc>
        <w:tc>
          <w:tcPr>
            <w:tcW w:w="989" w:type="dxa"/>
            <w:tcBorders>
              <w:top w:val="single" w:sz="4" w:space="0" w:color="666666"/>
              <w:left w:val="single" w:sz="4" w:space="0" w:color="666666"/>
              <w:bottom w:val="single" w:sz="4" w:space="0" w:color="666666"/>
              <w:right w:val="single" w:sz="4" w:space="0" w:color="666666"/>
            </w:tcBorders>
            <w:shd w:val="clear" w:color="auto" w:fill="CCCCCC"/>
          </w:tcPr>
          <w:p w14:paraId="219C00E7" w14:textId="77777777" w:rsidR="00EB6540" w:rsidRDefault="00BB7EBC">
            <w:pPr>
              <w:spacing w:after="0" w:line="259" w:lineRule="auto"/>
              <w:ind w:left="1" w:firstLine="0"/>
            </w:pPr>
            <w:r>
              <w:t xml:space="preserve">5% </w:t>
            </w:r>
          </w:p>
        </w:tc>
      </w:tr>
      <w:tr w:rsidR="00EB6540" w14:paraId="4EB649AE" w14:textId="77777777">
        <w:trPr>
          <w:trHeight w:val="282"/>
        </w:trPr>
        <w:tc>
          <w:tcPr>
            <w:tcW w:w="4315" w:type="dxa"/>
            <w:tcBorders>
              <w:top w:val="single" w:sz="4" w:space="0" w:color="666666"/>
              <w:left w:val="single" w:sz="4" w:space="0" w:color="666666"/>
              <w:bottom w:val="single" w:sz="4" w:space="0" w:color="666666"/>
              <w:right w:val="single" w:sz="4" w:space="0" w:color="666666"/>
            </w:tcBorders>
          </w:tcPr>
          <w:p w14:paraId="12BA0241" w14:textId="77777777" w:rsidR="00EB6540" w:rsidRDefault="00BB7EBC">
            <w:pPr>
              <w:spacing w:after="0" w:line="259" w:lineRule="auto"/>
              <w:ind w:left="0" w:firstLine="0"/>
            </w:pPr>
            <w:r>
              <w:rPr>
                <w:b/>
              </w:rPr>
              <w:t xml:space="preserve">Literary Analysis Worksheet </w:t>
            </w:r>
          </w:p>
        </w:tc>
        <w:tc>
          <w:tcPr>
            <w:tcW w:w="989" w:type="dxa"/>
            <w:tcBorders>
              <w:top w:val="single" w:sz="4" w:space="0" w:color="666666"/>
              <w:left w:val="single" w:sz="4" w:space="0" w:color="666666"/>
              <w:bottom w:val="single" w:sz="4" w:space="0" w:color="666666"/>
              <w:right w:val="single" w:sz="4" w:space="0" w:color="666666"/>
            </w:tcBorders>
          </w:tcPr>
          <w:p w14:paraId="04F539C7" w14:textId="77777777" w:rsidR="00EB6540" w:rsidRDefault="00BB7EBC">
            <w:pPr>
              <w:spacing w:after="0" w:line="259" w:lineRule="auto"/>
              <w:ind w:left="1" w:firstLine="0"/>
            </w:pPr>
            <w:r>
              <w:t xml:space="preserve">5% </w:t>
            </w:r>
          </w:p>
        </w:tc>
      </w:tr>
      <w:tr w:rsidR="00EB6540" w14:paraId="7A57A1CC" w14:textId="77777777">
        <w:trPr>
          <w:trHeight w:val="277"/>
        </w:trPr>
        <w:tc>
          <w:tcPr>
            <w:tcW w:w="4315" w:type="dxa"/>
            <w:tcBorders>
              <w:top w:val="single" w:sz="4" w:space="0" w:color="666666"/>
              <w:left w:val="single" w:sz="4" w:space="0" w:color="666666"/>
              <w:bottom w:val="single" w:sz="4" w:space="0" w:color="666666"/>
              <w:right w:val="single" w:sz="4" w:space="0" w:color="666666"/>
            </w:tcBorders>
            <w:shd w:val="clear" w:color="auto" w:fill="CCCCCC"/>
          </w:tcPr>
          <w:p w14:paraId="42356F81" w14:textId="77777777" w:rsidR="00EB6540" w:rsidRDefault="00BB7EBC">
            <w:pPr>
              <w:spacing w:after="0" w:line="259" w:lineRule="auto"/>
              <w:ind w:left="0" w:firstLine="0"/>
            </w:pPr>
            <w:r>
              <w:rPr>
                <w:b/>
              </w:rPr>
              <w:t xml:space="preserve">Interpretation Essay </w:t>
            </w:r>
          </w:p>
        </w:tc>
        <w:tc>
          <w:tcPr>
            <w:tcW w:w="989" w:type="dxa"/>
            <w:tcBorders>
              <w:top w:val="single" w:sz="4" w:space="0" w:color="666666"/>
              <w:left w:val="single" w:sz="4" w:space="0" w:color="666666"/>
              <w:bottom w:val="single" w:sz="4" w:space="0" w:color="666666"/>
              <w:right w:val="single" w:sz="4" w:space="0" w:color="666666"/>
            </w:tcBorders>
            <w:shd w:val="clear" w:color="auto" w:fill="CCCCCC"/>
          </w:tcPr>
          <w:p w14:paraId="170372CB" w14:textId="77777777" w:rsidR="00EB6540" w:rsidRDefault="00BB7EBC">
            <w:pPr>
              <w:spacing w:after="0" w:line="259" w:lineRule="auto"/>
              <w:ind w:left="1" w:firstLine="0"/>
            </w:pPr>
            <w:r>
              <w:t xml:space="preserve">15% </w:t>
            </w:r>
          </w:p>
        </w:tc>
      </w:tr>
      <w:tr w:rsidR="00EB6540" w14:paraId="1CDEF3F7" w14:textId="77777777">
        <w:trPr>
          <w:trHeight w:val="283"/>
        </w:trPr>
        <w:tc>
          <w:tcPr>
            <w:tcW w:w="4315" w:type="dxa"/>
            <w:tcBorders>
              <w:top w:val="single" w:sz="4" w:space="0" w:color="666666"/>
              <w:left w:val="single" w:sz="4" w:space="0" w:color="666666"/>
              <w:bottom w:val="single" w:sz="4" w:space="0" w:color="666666"/>
              <w:right w:val="single" w:sz="4" w:space="0" w:color="666666"/>
            </w:tcBorders>
          </w:tcPr>
          <w:p w14:paraId="0EE6F6F7" w14:textId="77777777" w:rsidR="00EB6540" w:rsidRDefault="00BB7EBC">
            <w:pPr>
              <w:spacing w:after="0" w:line="259" w:lineRule="auto"/>
              <w:ind w:left="0" w:firstLine="0"/>
            </w:pPr>
            <w:r>
              <w:rPr>
                <w:b/>
              </w:rPr>
              <w:t xml:space="preserve">Evaluative Essay </w:t>
            </w:r>
          </w:p>
        </w:tc>
        <w:tc>
          <w:tcPr>
            <w:tcW w:w="989" w:type="dxa"/>
            <w:tcBorders>
              <w:top w:val="single" w:sz="4" w:space="0" w:color="666666"/>
              <w:left w:val="single" w:sz="4" w:space="0" w:color="666666"/>
              <w:bottom w:val="single" w:sz="4" w:space="0" w:color="666666"/>
              <w:right w:val="single" w:sz="4" w:space="0" w:color="666666"/>
            </w:tcBorders>
          </w:tcPr>
          <w:p w14:paraId="4D9D0BEA" w14:textId="77777777" w:rsidR="00EB6540" w:rsidRDefault="00BB7EBC">
            <w:pPr>
              <w:spacing w:after="0" w:line="259" w:lineRule="auto"/>
              <w:ind w:left="1" w:firstLine="0"/>
            </w:pPr>
            <w:r>
              <w:t xml:space="preserve">15% </w:t>
            </w:r>
          </w:p>
        </w:tc>
      </w:tr>
      <w:tr w:rsidR="00EB6540" w14:paraId="3452A037" w14:textId="77777777">
        <w:trPr>
          <w:trHeight w:val="276"/>
        </w:trPr>
        <w:tc>
          <w:tcPr>
            <w:tcW w:w="4315" w:type="dxa"/>
            <w:tcBorders>
              <w:top w:val="single" w:sz="4" w:space="0" w:color="666666"/>
              <w:left w:val="single" w:sz="4" w:space="0" w:color="666666"/>
              <w:bottom w:val="single" w:sz="4" w:space="0" w:color="666666"/>
              <w:right w:val="single" w:sz="4" w:space="0" w:color="666666"/>
            </w:tcBorders>
            <w:shd w:val="clear" w:color="auto" w:fill="CCCCCC"/>
          </w:tcPr>
          <w:p w14:paraId="30420A0C" w14:textId="77777777" w:rsidR="00EB6540" w:rsidRDefault="00BB7EBC">
            <w:pPr>
              <w:spacing w:after="0" w:line="259" w:lineRule="auto"/>
              <w:ind w:left="0" w:firstLine="0"/>
            </w:pPr>
            <w:r>
              <w:rPr>
                <w:b/>
              </w:rPr>
              <w:t xml:space="preserve">Synthesis Organizer </w:t>
            </w:r>
          </w:p>
        </w:tc>
        <w:tc>
          <w:tcPr>
            <w:tcW w:w="989" w:type="dxa"/>
            <w:tcBorders>
              <w:top w:val="single" w:sz="4" w:space="0" w:color="666666"/>
              <w:left w:val="single" w:sz="4" w:space="0" w:color="666666"/>
              <w:bottom w:val="single" w:sz="4" w:space="0" w:color="666666"/>
              <w:right w:val="single" w:sz="4" w:space="0" w:color="666666"/>
            </w:tcBorders>
            <w:shd w:val="clear" w:color="auto" w:fill="CCCCCC"/>
          </w:tcPr>
          <w:p w14:paraId="7088347D" w14:textId="77777777" w:rsidR="00EB6540" w:rsidRDefault="00BB7EBC">
            <w:pPr>
              <w:spacing w:after="0" w:line="259" w:lineRule="auto"/>
              <w:ind w:left="1" w:firstLine="0"/>
            </w:pPr>
            <w:r>
              <w:t xml:space="preserve">5% </w:t>
            </w:r>
          </w:p>
        </w:tc>
      </w:tr>
      <w:tr w:rsidR="00EB6540" w14:paraId="5B8CED2E" w14:textId="77777777">
        <w:trPr>
          <w:trHeight w:val="283"/>
        </w:trPr>
        <w:tc>
          <w:tcPr>
            <w:tcW w:w="4315" w:type="dxa"/>
            <w:tcBorders>
              <w:top w:val="single" w:sz="4" w:space="0" w:color="666666"/>
              <w:left w:val="single" w:sz="4" w:space="0" w:color="666666"/>
              <w:bottom w:val="single" w:sz="4" w:space="0" w:color="666666"/>
              <w:right w:val="single" w:sz="4" w:space="0" w:color="666666"/>
            </w:tcBorders>
          </w:tcPr>
          <w:p w14:paraId="60D91ABF" w14:textId="77777777" w:rsidR="00EB6540" w:rsidRDefault="00BB7EBC">
            <w:pPr>
              <w:spacing w:after="0" w:line="259" w:lineRule="auto"/>
              <w:ind w:left="0" w:firstLine="0"/>
            </w:pPr>
            <w:r>
              <w:rPr>
                <w:b/>
              </w:rPr>
              <w:t xml:space="preserve">Synthesis and Extension Essay </w:t>
            </w:r>
          </w:p>
        </w:tc>
        <w:tc>
          <w:tcPr>
            <w:tcW w:w="989" w:type="dxa"/>
            <w:tcBorders>
              <w:top w:val="single" w:sz="4" w:space="0" w:color="666666"/>
              <w:left w:val="single" w:sz="4" w:space="0" w:color="666666"/>
              <w:bottom w:val="single" w:sz="4" w:space="0" w:color="666666"/>
              <w:right w:val="single" w:sz="4" w:space="0" w:color="666666"/>
            </w:tcBorders>
          </w:tcPr>
          <w:p w14:paraId="03E3F725" w14:textId="77777777" w:rsidR="00EB6540" w:rsidRDefault="00BB7EBC">
            <w:pPr>
              <w:spacing w:after="0" w:line="259" w:lineRule="auto"/>
              <w:ind w:left="1" w:firstLine="0"/>
            </w:pPr>
            <w:r>
              <w:t xml:space="preserve">15% </w:t>
            </w:r>
          </w:p>
        </w:tc>
      </w:tr>
      <w:tr w:rsidR="00EB6540" w14:paraId="133172B9" w14:textId="77777777">
        <w:trPr>
          <w:trHeight w:val="279"/>
        </w:trPr>
        <w:tc>
          <w:tcPr>
            <w:tcW w:w="4315" w:type="dxa"/>
            <w:tcBorders>
              <w:top w:val="single" w:sz="4" w:space="0" w:color="666666"/>
              <w:left w:val="single" w:sz="4" w:space="0" w:color="666666"/>
              <w:bottom w:val="single" w:sz="4" w:space="0" w:color="666666"/>
              <w:right w:val="single" w:sz="4" w:space="0" w:color="666666"/>
            </w:tcBorders>
            <w:shd w:val="clear" w:color="auto" w:fill="CCCCCC"/>
          </w:tcPr>
          <w:p w14:paraId="4873D407" w14:textId="77777777" w:rsidR="00EB6540" w:rsidRDefault="00BB7EBC">
            <w:pPr>
              <w:spacing w:after="0" w:line="259" w:lineRule="auto"/>
              <w:ind w:left="0" w:firstLine="0"/>
            </w:pPr>
            <w:r>
              <w:rPr>
                <w:b/>
              </w:rPr>
              <w:t xml:space="preserve">Photo Essay </w:t>
            </w:r>
          </w:p>
        </w:tc>
        <w:tc>
          <w:tcPr>
            <w:tcW w:w="989" w:type="dxa"/>
            <w:tcBorders>
              <w:top w:val="single" w:sz="4" w:space="0" w:color="666666"/>
              <w:left w:val="single" w:sz="4" w:space="0" w:color="666666"/>
              <w:bottom w:val="single" w:sz="4" w:space="0" w:color="666666"/>
              <w:right w:val="single" w:sz="4" w:space="0" w:color="666666"/>
            </w:tcBorders>
            <w:shd w:val="clear" w:color="auto" w:fill="CCCCCC"/>
          </w:tcPr>
          <w:p w14:paraId="1E99F3FA" w14:textId="77777777" w:rsidR="00EB6540" w:rsidRDefault="00BB7EBC">
            <w:pPr>
              <w:spacing w:after="0" w:line="259" w:lineRule="auto"/>
              <w:ind w:left="1" w:firstLine="0"/>
            </w:pPr>
            <w:r>
              <w:t xml:space="preserve">10% </w:t>
            </w:r>
          </w:p>
        </w:tc>
      </w:tr>
    </w:tbl>
    <w:p w14:paraId="6B0ADFD2" w14:textId="77777777" w:rsidR="00EB6540" w:rsidRDefault="00BB7EBC">
      <w:pPr>
        <w:spacing w:after="0" w:line="259" w:lineRule="auto"/>
        <w:ind w:left="0" w:firstLine="0"/>
      </w:pPr>
      <w:r>
        <w:t xml:space="preserve"> </w:t>
      </w:r>
    </w:p>
    <w:p w14:paraId="1B397979" w14:textId="77777777" w:rsidR="00EB6540" w:rsidRDefault="00BB7EBC">
      <w:pPr>
        <w:spacing w:after="298"/>
        <w:ind w:left="-5"/>
      </w:pPr>
      <w:r>
        <w:t xml:space="preserve">Extra credit opportunities may be announced throughout the semester at instructor's discretion. Any extra credit opportunities will add no more than three additional points to the overall course average for the semester. </w:t>
      </w:r>
    </w:p>
    <w:p w14:paraId="06F5C5F1" w14:textId="77777777" w:rsidR="00EB6540" w:rsidRDefault="00BB7EBC">
      <w:pPr>
        <w:pStyle w:val="Heading2"/>
        <w:ind w:left="-5"/>
      </w:pPr>
      <w:r>
        <w:t xml:space="preserve">General Guidelines for Written Assignments </w:t>
      </w:r>
    </w:p>
    <w:p w14:paraId="1DB75DC2" w14:textId="77777777" w:rsidR="00EB6540" w:rsidRDefault="00BB7EBC">
      <w:pPr>
        <w:spacing w:after="40"/>
        <w:ind w:left="-5"/>
      </w:pPr>
      <w:r>
        <w:t>All major papers should meet the guidelines of the assignment prompt and be properly formatted in MLA 9</w:t>
      </w:r>
      <w:r>
        <w:rPr>
          <w:sz w:val="21"/>
          <w:vertAlign w:val="superscript"/>
        </w:rPr>
        <w:t>th</w:t>
      </w:r>
      <w:r>
        <w:t xml:space="preserve"> edition. Points will be deducted for final drafts that do not meet basic formatting standards for a college essay. This includes: </w:t>
      </w:r>
    </w:p>
    <w:p w14:paraId="1E949F97" w14:textId="77777777" w:rsidR="00EB6540" w:rsidRDefault="00BB7EBC">
      <w:pPr>
        <w:numPr>
          <w:ilvl w:val="0"/>
          <w:numId w:val="8"/>
        </w:numPr>
        <w:ind w:hanging="360"/>
      </w:pPr>
      <w:r>
        <w:t xml:space="preserve">12 pt. serif font (Times New Roman) </w:t>
      </w:r>
    </w:p>
    <w:p w14:paraId="46BB1B9A" w14:textId="77777777" w:rsidR="00EB6540" w:rsidRDefault="00BB7EBC">
      <w:pPr>
        <w:numPr>
          <w:ilvl w:val="0"/>
          <w:numId w:val="8"/>
        </w:numPr>
        <w:ind w:hanging="360"/>
      </w:pPr>
      <w:r>
        <w:t xml:space="preserve">Double-spaced </w:t>
      </w:r>
    </w:p>
    <w:p w14:paraId="131EC22F" w14:textId="77777777" w:rsidR="00EB6540" w:rsidRDefault="00BB7EBC">
      <w:pPr>
        <w:numPr>
          <w:ilvl w:val="0"/>
          <w:numId w:val="8"/>
        </w:numPr>
        <w:ind w:hanging="360"/>
      </w:pPr>
      <w:r>
        <w:lastRenderedPageBreak/>
        <w:t xml:space="preserve">Centered title </w:t>
      </w:r>
    </w:p>
    <w:p w14:paraId="1E0C3362" w14:textId="77777777" w:rsidR="00EB6540" w:rsidRDefault="00BB7EBC">
      <w:pPr>
        <w:numPr>
          <w:ilvl w:val="0"/>
          <w:numId w:val="8"/>
        </w:numPr>
        <w:ind w:hanging="360"/>
      </w:pPr>
      <w:r>
        <w:t xml:space="preserve">Left-aligned body paragraphs </w:t>
      </w:r>
    </w:p>
    <w:p w14:paraId="551BF3D1" w14:textId="77777777" w:rsidR="00EB6540" w:rsidRDefault="00BB7EBC">
      <w:pPr>
        <w:numPr>
          <w:ilvl w:val="0"/>
          <w:numId w:val="8"/>
        </w:numPr>
        <w:ind w:hanging="360"/>
      </w:pPr>
      <w:r>
        <w:t xml:space="preserve">Correctly indented paragraphs </w:t>
      </w:r>
    </w:p>
    <w:p w14:paraId="2C658220" w14:textId="77777777" w:rsidR="00EB6540" w:rsidRDefault="00BB7EBC">
      <w:pPr>
        <w:numPr>
          <w:ilvl w:val="0"/>
          <w:numId w:val="8"/>
        </w:numPr>
        <w:ind w:hanging="360"/>
      </w:pPr>
      <w:r>
        <w:t xml:space="preserve">Correct margins  </w:t>
      </w:r>
    </w:p>
    <w:p w14:paraId="4D3DE05D" w14:textId="77777777" w:rsidR="00EB6540" w:rsidRDefault="00BB7EBC">
      <w:pPr>
        <w:numPr>
          <w:ilvl w:val="0"/>
          <w:numId w:val="8"/>
        </w:numPr>
        <w:ind w:hanging="360"/>
      </w:pPr>
      <w:r>
        <w:t xml:space="preserve">Correctly formatted Works Cited page with hanging indents for all citations. </w:t>
      </w:r>
    </w:p>
    <w:p w14:paraId="59D52859" w14:textId="77777777" w:rsidR="00EB6540" w:rsidRDefault="00BB7EBC">
      <w:pPr>
        <w:spacing w:after="0" w:line="259" w:lineRule="auto"/>
        <w:ind w:left="-5"/>
      </w:pPr>
      <w:r>
        <w:t xml:space="preserve">Here’s a more detailed MLA reference: </w:t>
      </w:r>
      <w:hyperlink r:id="rId33">
        <w:r>
          <w:rPr>
            <w:color w:val="0563C1"/>
            <w:u w:val="single" w:color="0563C1"/>
          </w:rPr>
          <w:t>https://www.scribbr.com/mla/formatting/</w:t>
        </w:r>
      </w:hyperlink>
      <w:hyperlink r:id="rId34">
        <w:r>
          <w:t>.</w:t>
        </w:r>
      </w:hyperlink>
      <w:r>
        <w:t xml:space="preserve">  </w:t>
      </w:r>
    </w:p>
    <w:p w14:paraId="6179D2FE" w14:textId="77777777" w:rsidR="00EB6540" w:rsidRDefault="00BB7EBC">
      <w:pPr>
        <w:spacing w:after="0" w:line="259" w:lineRule="auto"/>
        <w:ind w:left="0" w:firstLine="0"/>
      </w:pPr>
      <w:r>
        <w:t xml:space="preserve"> </w:t>
      </w:r>
    </w:p>
    <w:p w14:paraId="19A0535C" w14:textId="77777777" w:rsidR="00EB6540" w:rsidRDefault="00BB7EBC">
      <w:pPr>
        <w:ind w:left="-5"/>
      </w:pPr>
      <w:r>
        <w:t xml:space="preserve">All major written assignments must be written from start to finish in Google Docs to preserve a detailed draft and edit history. When submitting a writing assignment for the course, you should download the completed assignment from Google Docs as a Microsoft </w:t>
      </w:r>
      <w:r>
        <w:t xml:space="preserve">Word file (.doc, .docx) or PDF (.pdf) for submission to Blackboard or Turnitin. Incorrect file types are considered late until the appropriate file is uploaded. It is your responsibility to make sure you receive submission confirmation and that your file is readable in the preview on Blackboard when turning in assignments. Any submission that is blank or corrupt is considered late until properly submitted. </w:t>
      </w:r>
      <w:r>
        <w:rPr>
          <w:b/>
        </w:rPr>
        <w:t xml:space="preserve">Essays that do not reach at least 50% of a minimum length requirement do not constitute an acceptable attempt at the assignment and receive a zero by default. </w:t>
      </w:r>
    </w:p>
    <w:p w14:paraId="36AAB847" w14:textId="77777777" w:rsidR="00EB6540" w:rsidRDefault="00BB7EBC">
      <w:pPr>
        <w:spacing w:after="284" w:line="259" w:lineRule="auto"/>
        <w:ind w:left="0" w:firstLine="0"/>
      </w:pPr>
      <w:r>
        <w:t xml:space="preserve"> </w:t>
      </w:r>
    </w:p>
    <w:p w14:paraId="4E6C5D0D" w14:textId="77777777" w:rsidR="00EB6540" w:rsidRDefault="00BB7EBC">
      <w:pPr>
        <w:pStyle w:val="Heading2"/>
        <w:ind w:left="-5"/>
      </w:pPr>
      <w:r>
        <w:t xml:space="preserve">Late Assignment Policy for Major Assignments </w:t>
      </w:r>
    </w:p>
    <w:p w14:paraId="2E3A8CB9" w14:textId="77777777" w:rsidR="00EB6540" w:rsidRDefault="00BB7EBC">
      <w:pPr>
        <w:ind w:left="-5"/>
      </w:pPr>
      <w:r>
        <w:t xml:space="preserve">All deadlines are at 11:59 p.m., with an additional grace period until 8 a.m. the following day when the late penalty goes into effect. The late penalty is 10% per day up to one week, and projects are not accepted more than a week after the deadline. Extension requests up to two days are granted for students who email by noon on the due date with the specific date the assignment will be turned in. </w:t>
      </w:r>
      <w:r>
        <w:rPr>
          <w:b/>
        </w:rPr>
        <w:t>Note that this policy only applies to major projects. Late work is not accepted for any reason on quizzes, activities, exams, or discussions.</w:t>
      </w:r>
      <w:r>
        <w:t xml:space="preserve"> </w:t>
      </w:r>
    </w:p>
    <w:p w14:paraId="1735563F" w14:textId="77777777" w:rsidR="00EB6540" w:rsidRDefault="00BB7EBC">
      <w:pPr>
        <w:spacing w:after="0" w:line="259" w:lineRule="auto"/>
        <w:ind w:left="0" w:firstLine="0"/>
      </w:pPr>
      <w:r>
        <w:rPr>
          <w:i/>
        </w:rPr>
        <w:t xml:space="preserve"> </w:t>
      </w:r>
    </w:p>
    <w:p w14:paraId="743A7BD6" w14:textId="77777777" w:rsidR="00EB6540" w:rsidRDefault="00BB7EBC">
      <w:pPr>
        <w:ind w:left="-5"/>
      </w:pPr>
      <w:r>
        <w:t xml:space="preserve">In the event of technical issues, you may email </w:t>
      </w:r>
      <w:r>
        <w:rPr>
          <w:b/>
        </w:rPr>
        <w:t xml:space="preserve">the completed assignment </w:t>
      </w:r>
      <w:r>
        <w:t xml:space="preserve">to me ahead of the deadline to avoid the late penalty, but you must submit to Blackboard properly once the issue is resolved with IT support. I cannot, under any circumstances, grade an assignment via email. All coursework </w:t>
      </w:r>
      <w:r>
        <w:rPr>
          <w:b/>
        </w:rPr>
        <w:t xml:space="preserve">must </w:t>
      </w:r>
      <w:r>
        <w:t xml:space="preserve">be run through Blackboard to receive a grade. </w:t>
      </w:r>
    </w:p>
    <w:p w14:paraId="02ADAF7E" w14:textId="77777777" w:rsidR="00EB6540" w:rsidRDefault="00BB7EBC">
      <w:pPr>
        <w:spacing w:after="0" w:line="259" w:lineRule="auto"/>
        <w:ind w:left="0" w:firstLine="0"/>
      </w:pPr>
      <w:r>
        <w:rPr>
          <w:i/>
        </w:rPr>
        <w:t xml:space="preserve"> </w:t>
      </w:r>
    </w:p>
    <w:p w14:paraId="5C3213DE" w14:textId="77777777" w:rsidR="00EB6540" w:rsidRDefault="00BB7EBC">
      <w:pPr>
        <w:spacing w:after="317"/>
        <w:ind w:left="-5"/>
      </w:pPr>
      <w:r>
        <w:t xml:space="preserve">Always backup your electronic files. The best practice is to store digital files in at least two locations. Develop a strategy for consistently and frequently backing up your digital files, whether that is through a cloud service like Dropbox or Microsoft OneDrive, a flash drive, or another mechanism. A lost file or a crashed computer is not an excuse for late work in this class.  </w:t>
      </w:r>
    </w:p>
    <w:p w14:paraId="0831141B" w14:textId="77777777" w:rsidR="00EB6540" w:rsidRDefault="00BB7EBC">
      <w:pPr>
        <w:pStyle w:val="Heading2"/>
        <w:ind w:left="-5"/>
      </w:pPr>
      <w:r>
        <w:t xml:space="preserve">Grading Expectations </w:t>
      </w:r>
    </w:p>
    <w:p w14:paraId="5DDCFBDD" w14:textId="77777777" w:rsidR="00EB6540" w:rsidRDefault="00BB7EBC">
      <w:pPr>
        <w:ind w:left="-5"/>
      </w:pPr>
      <w:r>
        <w:t xml:space="preserve">Essay grades are returned within two weeks; on average, you can expect them within ten days. I will provide feedback via TurnItIn. You are responsible for reading and understanding all grading feedback. If feedback is given for a process step in a multicomponent assignment, new comments are given once previous feedback has been </w:t>
      </w:r>
      <w:r>
        <w:lastRenderedPageBreak/>
        <w:t xml:space="preserve">applied. If a student does not open any feedback throughout the course, I reserve the right to refrain from further writing feedback until all previous feedback is accessed. </w:t>
      </w:r>
    </w:p>
    <w:p w14:paraId="01B74600" w14:textId="77777777" w:rsidR="00EB6540" w:rsidRDefault="00BB7EBC">
      <w:pPr>
        <w:spacing w:after="0" w:line="259" w:lineRule="auto"/>
        <w:ind w:left="0" w:firstLine="0"/>
      </w:pPr>
      <w:r>
        <w:t xml:space="preserve"> </w:t>
      </w:r>
    </w:p>
    <w:p w14:paraId="6F051303" w14:textId="77777777" w:rsidR="00EB6540" w:rsidRDefault="00BB7EBC">
      <w:pPr>
        <w:ind w:left="-5"/>
      </w:pPr>
      <w:r>
        <w:t>You are welcome to ask questions about your grading feedback; however, I ask that you wait at least 24 hours after an assignment has been returned to do so. Work that has already been submitted, evaluated, and assigned a grade may not be reattempted or resubmitted for a higher score. Once a grade is posted, students should assume it is final unless an explicit opportunity has been offered for resubmission or there is a calculation discrepancy. Any discrepancies should be brought to my attention within a wee</w:t>
      </w:r>
      <w:r>
        <w:t xml:space="preserve">k after grades are returned and </w:t>
      </w:r>
      <w:r>
        <w:rPr>
          <w:u w:val="single" w:color="000000"/>
        </w:rPr>
        <w:t>cite the specific rubric categories of concern.</w:t>
      </w:r>
      <w:r>
        <w:t xml:space="preserve"> </w:t>
      </w:r>
    </w:p>
    <w:p w14:paraId="30B74FF5" w14:textId="77777777" w:rsidR="00EB6540" w:rsidRDefault="00BB7EBC">
      <w:pPr>
        <w:spacing w:after="0" w:line="259" w:lineRule="auto"/>
        <w:ind w:left="0" w:firstLine="0"/>
      </w:pPr>
      <w:r>
        <w:rPr>
          <w:i/>
        </w:rPr>
        <w:t xml:space="preserve"> </w:t>
      </w:r>
    </w:p>
    <w:p w14:paraId="038329C6" w14:textId="77777777" w:rsidR="00EB6540" w:rsidRDefault="00BB7EBC">
      <w:pPr>
        <w:pStyle w:val="Heading2"/>
        <w:ind w:left="-5"/>
      </w:pPr>
      <w:r>
        <w:t xml:space="preserve">Essay Assessment Guidelines </w:t>
      </w:r>
    </w:p>
    <w:p w14:paraId="59E63425" w14:textId="77777777" w:rsidR="00EB6540" w:rsidRDefault="00BB7EBC">
      <w:pPr>
        <w:ind w:left="-5"/>
      </w:pPr>
      <w:r>
        <w:t xml:space="preserve">Essays may earn grades ranging from A to F based on the instructor's grading scale. Depending on the assignment, certain criteria may be weighted more than others, and the instructor's assignment may establish additional, more specific criteria. The quality of each of the criteria determines the letter grade. Not every essay will fit a single grade's description completely. All rubrics are available in Blackboard. </w:t>
      </w:r>
    </w:p>
    <w:p w14:paraId="6F6B5784" w14:textId="77777777" w:rsidR="00EB6540" w:rsidRDefault="00BB7EBC">
      <w:pPr>
        <w:spacing w:after="0" w:line="259" w:lineRule="auto"/>
        <w:ind w:left="0" w:firstLine="0"/>
      </w:pPr>
      <w:r>
        <w:t xml:space="preserve"> </w:t>
      </w:r>
    </w:p>
    <w:p w14:paraId="04094843" w14:textId="77777777" w:rsidR="00EB6540" w:rsidRDefault="00BB7EBC">
      <w:pPr>
        <w:pStyle w:val="Heading3"/>
        <w:ind w:left="-5"/>
      </w:pPr>
      <w:r>
        <w:t>“A” Essay (Superior)</w:t>
      </w:r>
      <w:r>
        <w:t xml:space="preserve"> </w:t>
      </w:r>
    </w:p>
    <w:p w14:paraId="7325D5A1" w14:textId="77777777" w:rsidR="00EB6540" w:rsidRDefault="00BB7EBC">
      <w:pPr>
        <w:spacing w:after="3" w:line="259" w:lineRule="auto"/>
        <w:ind w:left="-5"/>
      </w:pPr>
      <w:r>
        <w:t>To earn an “A,” a paper meets all of the criteria below:</w:t>
      </w:r>
      <w:r>
        <w:t xml:space="preserve"> </w:t>
      </w:r>
    </w:p>
    <w:p w14:paraId="0D817089" w14:textId="77777777" w:rsidR="00EB6540" w:rsidRDefault="00BB7EBC">
      <w:pPr>
        <w:numPr>
          <w:ilvl w:val="0"/>
          <w:numId w:val="9"/>
        </w:numPr>
        <w:ind w:hanging="360"/>
      </w:pPr>
      <w:r>
        <w:t xml:space="preserve">The paper fulfills all the basic requirements of the assignment (for example, topic, purpose, length, format). </w:t>
      </w:r>
    </w:p>
    <w:p w14:paraId="39C6F2BD" w14:textId="77777777" w:rsidR="00EB6540" w:rsidRDefault="00BB7EBC">
      <w:pPr>
        <w:numPr>
          <w:ilvl w:val="0"/>
          <w:numId w:val="9"/>
        </w:numPr>
        <w:ind w:hanging="360"/>
      </w:pPr>
      <w:r>
        <w:rPr>
          <w:b/>
        </w:rPr>
        <w:t>Unity:</w:t>
      </w:r>
      <w:r>
        <w:t xml:space="preserve"> The paper states a clear thesis, all topic sentences strongly support the thesis, and body paragraphs are unified around their topic sentences. The essay conveys a clear purpose and is tailored to a distinctive audience.  </w:t>
      </w:r>
    </w:p>
    <w:p w14:paraId="205B14A1" w14:textId="77777777" w:rsidR="00EB6540" w:rsidRDefault="00BB7EBC">
      <w:pPr>
        <w:numPr>
          <w:ilvl w:val="0"/>
          <w:numId w:val="9"/>
        </w:numPr>
        <w:ind w:hanging="360"/>
      </w:pPr>
      <w:r>
        <w:rPr>
          <w:b/>
        </w:rPr>
        <w:t>Support</w:t>
      </w:r>
      <w:r>
        <w:t xml:space="preserve">: Body paragraphs contain abundant, fresh details and examples that provide specific, concrete, logical evidence. If sources are required, the paper accurately integrates and correctly documents credible source material to add insight, sophistication, and </w:t>
      </w:r>
      <w:r>
        <w:t>complexity to the paper’s ideas.</w:t>
      </w:r>
      <w:r>
        <w:t xml:space="preserve"> </w:t>
      </w:r>
    </w:p>
    <w:p w14:paraId="61332167" w14:textId="77777777" w:rsidR="00EB6540" w:rsidRDefault="00BB7EBC">
      <w:pPr>
        <w:numPr>
          <w:ilvl w:val="0"/>
          <w:numId w:val="9"/>
        </w:numPr>
        <w:ind w:hanging="360"/>
      </w:pPr>
      <w:r>
        <w:rPr>
          <w:b/>
        </w:rPr>
        <w:t>Coherence:</w:t>
      </w:r>
      <w:r>
        <w:t xml:space="preserve"> </w:t>
      </w:r>
      <w:r>
        <w:t xml:space="preserve">The organization of the paper is excellent and logical (emphatic order, chronological order, etc.), transitions are sophisticated, and the paper exhibits mastery of basic components (introduction, conclusion, and body paragraph structure). </w:t>
      </w:r>
    </w:p>
    <w:p w14:paraId="0195601D" w14:textId="77777777" w:rsidR="00EB6540" w:rsidRDefault="00BB7EBC">
      <w:pPr>
        <w:numPr>
          <w:ilvl w:val="0"/>
          <w:numId w:val="9"/>
        </w:numPr>
        <w:ind w:hanging="360"/>
      </w:pPr>
      <w:r>
        <w:rPr>
          <w:b/>
        </w:rPr>
        <w:t>Sentence Skills:</w:t>
      </w:r>
      <w:r>
        <w:t xml:space="preserve"> The paper contains no major errors (fragment, fused sentence, comma splice, subject-</w:t>
      </w:r>
      <w:r>
        <w:t xml:space="preserve">verb agreement, pronoun reference or agreement, verb form) and is virtually free of other grammar, spelling, wrong word, punctuation, mechanical, or point of view errors. Word choice and sentence variety (simple, compound, complex) are effective and powerful. </w:t>
      </w:r>
    </w:p>
    <w:p w14:paraId="5A94D708" w14:textId="77777777" w:rsidR="00EB6540" w:rsidRDefault="00BB7EBC">
      <w:pPr>
        <w:spacing w:after="0" w:line="259" w:lineRule="auto"/>
        <w:ind w:left="0" w:firstLine="0"/>
      </w:pPr>
      <w:r>
        <w:rPr>
          <w:b/>
        </w:rPr>
        <w:t xml:space="preserve"> </w:t>
      </w:r>
    </w:p>
    <w:p w14:paraId="1B0A24FA" w14:textId="77777777" w:rsidR="00EB6540" w:rsidRDefault="00BB7EBC">
      <w:pPr>
        <w:pStyle w:val="Heading3"/>
        <w:ind w:left="-5"/>
      </w:pPr>
      <w:r>
        <w:t>“B” Essay (Strong)</w:t>
      </w:r>
      <w:r>
        <w:t xml:space="preserve"> </w:t>
      </w:r>
    </w:p>
    <w:p w14:paraId="6F394C4E" w14:textId="77777777" w:rsidR="00EB6540" w:rsidRDefault="00BB7EBC">
      <w:pPr>
        <w:spacing w:after="3" w:line="259" w:lineRule="auto"/>
        <w:ind w:left="-5"/>
      </w:pPr>
      <w:r>
        <w:t>To earn a “B,” a paper meets all of the criteria below:</w:t>
      </w:r>
      <w:r>
        <w:t xml:space="preserve"> </w:t>
      </w:r>
    </w:p>
    <w:p w14:paraId="0431431A" w14:textId="77777777" w:rsidR="00EB6540" w:rsidRDefault="00BB7EBC">
      <w:pPr>
        <w:numPr>
          <w:ilvl w:val="0"/>
          <w:numId w:val="10"/>
        </w:numPr>
        <w:ind w:hanging="360"/>
      </w:pPr>
      <w:r>
        <w:t xml:space="preserve">The paper fulfills all the basic requirements of the assignment (for example, topic, purpose, length, format). </w:t>
      </w:r>
    </w:p>
    <w:p w14:paraId="70E7EC2C" w14:textId="77777777" w:rsidR="00EB6540" w:rsidRDefault="00BB7EBC">
      <w:pPr>
        <w:numPr>
          <w:ilvl w:val="0"/>
          <w:numId w:val="10"/>
        </w:numPr>
        <w:ind w:hanging="360"/>
      </w:pPr>
      <w:r>
        <w:rPr>
          <w:b/>
        </w:rPr>
        <w:t>Unity:</w:t>
      </w:r>
      <w:r>
        <w:t xml:space="preserve"> </w:t>
      </w:r>
      <w:r>
        <w:t xml:space="preserve">The paper states a clear thesis, all topic sentences directly support the thesis, and body paragraphs display unity. The essay conveys good awareness of purpose and audience.  </w:t>
      </w:r>
    </w:p>
    <w:p w14:paraId="0C5C48E0" w14:textId="77777777" w:rsidR="00EB6540" w:rsidRDefault="00BB7EBC">
      <w:pPr>
        <w:numPr>
          <w:ilvl w:val="0"/>
          <w:numId w:val="10"/>
        </w:numPr>
        <w:ind w:hanging="360"/>
      </w:pPr>
      <w:r>
        <w:rPr>
          <w:b/>
        </w:rPr>
        <w:lastRenderedPageBreak/>
        <w:t>Support</w:t>
      </w:r>
      <w:r>
        <w:t xml:space="preserve">: Body paragraphs are well-developed with specific details, examples, and sound logic. If sources are required, the paper accurately uses and correctly documents credible source material to supplement its ideas. </w:t>
      </w:r>
    </w:p>
    <w:p w14:paraId="4B647AA3" w14:textId="77777777" w:rsidR="00EB6540" w:rsidRDefault="00BB7EBC">
      <w:pPr>
        <w:numPr>
          <w:ilvl w:val="0"/>
          <w:numId w:val="10"/>
        </w:numPr>
        <w:ind w:hanging="360"/>
      </w:pPr>
      <w:r>
        <w:rPr>
          <w:b/>
        </w:rPr>
        <w:t>Coherence:</w:t>
      </w:r>
      <w:r>
        <w:t xml:space="preserve"> </w:t>
      </w:r>
      <w:r>
        <w:t xml:space="preserve">The organization of the paper is clear and helpful, transitions are helpful, and the paper exhibits strong basic components (introduction, conclusion, and body paragraph structure). </w:t>
      </w:r>
    </w:p>
    <w:p w14:paraId="68C1A112" w14:textId="77777777" w:rsidR="00EB6540" w:rsidRDefault="00BB7EBC">
      <w:pPr>
        <w:numPr>
          <w:ilvl w:val="0"/>
          <w:numId w:val="10"/>
        </w:numPr>
        <w:ind w:hanging="360"/>
      </w:pPr>
      <w:r>
        <w:rPr>
          <w:b/>
        </w:rPr>
        <w:t>Sentence Skills:</w:t>
      </w:r>
      <w:r>
        <w:t xml:space="preserve"> The paper contains no more than two major errors (fragment, fused sentence, comma splice, subject-verb agreement, pronoun reference or agreement, verb form) and very few other grammar, spelling, wrong word, punctuation, mechanical, or point of view errors. Word choice and sentence variety are strong.  </w:t>
      </w:r>
    </w:p>
    <w:p w14:paraId="674D11EB" w14:textId="77777777" w:rsidR="00EB6540" w:rsidRDefault="00BB7EBC">
      <w:pPr>
        <w:spacing w:after="0" w:line="259" w:lineRule="auto"/>
        <w:ind w:left="0" w:firstLine="0"/>
      </w:pPr>
      <w:r>
        <w:rPr>
          <w:b/>
        </w:rPr>
        <w:t xml:space="preserve"> </w:t>
      </w:r>
    </w:p>
    <w:p w14:paraId="12B5512C" w14:textId="77777777" w:rsidR="00EB6540" w:rsidRDefault="00BB7EBC">
      <w:pPr>
        <w:pStyle w:val="Heading3"/>
        <w:ind w:left="-5"/>
      </w:pPr>
      <w:r>
        <w:t>“C” Paper (Acceptable)</w:t>
      </w:r>
      <w:r>
        <w:t xml:space="preserve"> </w:t>
      </w:r>
    </w:p>
    <w:p w14:paraId="50F7AE92" w14:textId="77777777" w:rsidR="00EB6540" w:rsidRDefault="00BB7EBC">
      <w:pPr>
        <w:spacing w:after="3" w:line="259" w:lineRule="auto"/>
        <w:ind w:left="-5"/>
      </w:pPr>
      <w:r>
        <w:t>To earn a “C,” a paper meets all of the criteria below:</w:t>
      </w:r>
      <w:r>
        <w:t xml:space="preserve"> </w:t>
      </w:r>
    </w:p>
    <w:p w14:paraId="48F0E99C" w14:textId="77777777" w:rsidR="00EB6540" w:rsidRDefault="00BB7EBC">
      <w:pPr>
        <w:numPr>
          <w:ilvl w:val="0"/>
          <w:numId w:val="11"/>
        </w:numPr>
        <w:ind w:hanging="360"/>
      </w:pPr>
      <w:r>
        <w:t xml:space="preserve">The paper fulfills all the basic requirements of the assignment (for example, topic, purpose, length, format). </w:t>
      </w:r>
    </w:p>
    <w:p w14:paraId="5D3EE5F4" w14:textId="77777777" w:rsidR="00EB6540" w:rsidRDefault="00BB7EBC">
      <w:pPr>
        <w:numPr>
          <w:ilvl w:val="0"/>
          <w:numId w:val="11"/>
        </w:numPr>
        <w:ind w:hanging="360"/>
      </w:pPr>
      <w:r>
        <w:rPr>
          <w:b/>
        </w:rPr>
        <w:t>Unity:</w:t>
      </w:r>
      <w:r>
        <w:t xml:space="preserve"> A thesis is stated but may lack a strong claim or be obvious or predictable; topic sentences adequately support the thesis. One error in paragraph unity may occur. The </w:t>
      </w:r>
      <w:r>
        <w:t>essay’s purpose and audience are adequately conveyed.</w:t>
      </w:r>
      <w:r>
        <w:t xml:space="preserve"> </w:t>
      </w:r>
    </w:p>
    <w:p w14:paraId="5108AB24" w14:textId="77777777" w:rsidR="00EB6540" w:rsidRDefault="00BB7EBC">
      <w:pPr>
        <w:numPr>
          <w:ilvl w:val="0"/>
          <w:numId w:val="11"/>
        </w:numPr>
        <w:ind w:hanging="360"/>
      </w:pPr>
      <w:r>
        <w:rPr>
          <w:b/>
        </w:rPr>
        <w:t>Support</w:t>
      </w:r>
      <w:r>
        <w:t xml:space="preserve">: Body paragraphs contain relevant details or logical reasons but need more specific examples/evidence. If sources are required, credible outside sources are usually integrated and cited correctly. </w:t>
      </w:r>
    </w:p>
    <w:p w14:paraId="549A5453" w14:textId="77777777" w:rsidR="00EB6540" w:rsidRDefault="00BB7EBC">
      <w:pPr>
        <w:numPr>
          <w:ilvl w:val="0"/>
          <w:numId w:val="11"/>
        </w:numPr>
        <w:ind w:hanging="360"/>
      </w:pPr>
      <w:r>
        <w:rPr>
          <w:b/>
        </w:rPr>
        <w:t>Coherence:</w:t>
      </w:r>
      <w:r>
        <w:t xml:space="preserve"> Organization of ideas is satisfactory, transitions are logical, and the paper indicates competence in basic components (introduction, conclusion, and body paragraph structure). </w:t>
      </w:r>
    </w:p>
    <w:p w14:paraId="3FA1E299" w14:textId="77777777" w:rsidR="00EB6540" w:rsidRDefault="00BB7EBC">
      <w:pPr>
        <w:numPr>
          <w:ilvl w:val="0"/>
          <w:numId w:val="11"/>
        </w:numPr>
        <w:ind w:hanging="360"/>
      </w:pPr>
      <w:r>
        <w:rPr>
          <w:b/>
        </w:rPr>
        <w:t>Sentence Skills:</w:t>
      </w:r>
      <w:r>
        <w:t xml:space="preserve"> The paper contains no more than four major errors (fragment, fused sentence, comma splice, subject-</w:t>
      </w:r>
      <w:r>
        <w:t xml:space="preserve">verb agreement, pronoun reference or agreement, verb form). Some other grammar, spelling, wrong word, punctuation, mechanical, or point of view errors are present but not distracting. Word choice and sentence variety are strong.  </w:t>
      </w:r>
    </w:p>
    <w:p w14:paraId="407ED762" w14:textId="77777777" w:rsidR="00EB6540" w:rsidRDefault="00BB7EBC">
      <w:pPr>
        <w:spacing w:after="0" w:line="259" w:lineRule="auto"/>
        <w:ind w:left="720" w:firstLine="0"/>
      </w:pPr>
      <w:r>
        <w:rPr>
          <w:b/>
        </w:rPr>
        <w:t xml:space="preserve"> </w:t>
      </w:r>
    </w:p>
    <w:p w14:paraId="5D198F3C" w14:textId="77777777" w:rsidR="00EB6540" w:rsidRDefault="00BB7EBC">
      <w:pPr>
        <w:pStyle w:val="Heading3"/>
        <w:ind w:left="-5"/>
      </w:pPr>
      <w:r>
        <w:t>“D” Paper (Developing)</w:t>
      </w:r>
      <w:r>
        <w:t xml:space="preserve"> </w:t>
      </w:r>
    </w:p>
    <w:p w14:paraId="3898D953" w14:textId="77777777" w:rsidR="00EB6540" w:rsidRDefault="00BB7EBC">
      <w:pPr>
        <w:spacing w:after="3" w:line="259" w:lineRule="auto"/>
        <w:ind w:left="-5"/>
      </w:pPr>
      <w:r>
        <w:t xml:space="preserve">To earn a “D,” a paper will exhibit </w:t>
      </w:r>
      <w:r>
        <w:rPr>
          <w:i/>
        </w:rPr>
        <w:t>one or more</w:t>
      </w:r>
      <w:r>
        <w:t xml:space="preserve"> of the weaknesses below: </w:t>
      </w:r>
    </w:p>
    <w:p w14:paraId="5AD6078A" w14:textId="77777777" w:rsidR="00EB6540" w:rsidRDefault="00BB7EBC">
      <w:pPr>
        <w:numPr>
          <w:ilvl w:val="0"/>
          <w:numId w:val="12"/>
        </w:numPr>
        <w:ind w:hanging="360"/>
      </w:pPr>
      <w:r>
        <w:t xml:space="preserve">The paper only partially fulfills one or more of the basic requirements of the assignment (for example, topic, purpose, length, format). </w:t>
      </w:r>
    </w:p>
    <w:p w14:paraId="5FEC106C" w14:textId="77777777" w:rsidR="00EB6540" w:rsidRDefault="00BB7EBC">
      <w:pPr>
        <w:numPr>
          <w:ilvl w:val="0"/>
          <w:numId w:val="12"/>
        </w:numPr>
        <w:ind w:hanging="360"/>
      </w:pPr>
      <w:r>
        <w:rPr>
          <w:b/>
        </w:rPr>
        <w:t>Unity:</w:t>
      </w:r>
      <w:r>
        <w:t xml:space="preserve"> </w:t>
      </w:r>
      <w:r>
        <w:t xml:space="preserve">The thesis may announce the topic but no claim, contain more than one idea, or be too vague, too broad, or too narrow. Topic sentences are not tied to the thesis. Two errors in paragraph unity may occur. Essay conveys little awareness of audience or purpose. </w:t>
      </w:r>
    </w:p>
    <w:p w14:paraId="7E3EF086" w14:textId="77777777" w:rsidR="00EB6540" w:rsidRDefault="00BB7EBC">
      <w:pPr>
        <w:numPr>
          <w:ilvl w:val="0"/>
          <w:numId w:val="12"/>
        </w:numPr>
        <w:ind w:hanging="360"/>
      </w:pPr>
      <w:r>
        <w:rPr>
          <w:b/>
        </w:rPr>
        <w:t>Support</w:t>
      </w:r>
      <w:r>
        <w:t xml:space="preserve">: Details are sparse or vague and consist of generalizations, clichés, or repetition. If applicable, sources are insufficient and/or not always integrated or cited correctly. </w:t>
      </w:r>
    </w:p>
    <w:p w14:paraId="4F9E3718" w14:textId="77777777" w:rsidR="00EB6540" w:rsidRDefault="00BB7EBC">
      <w:pPr>
        <w:numPr>
          <w:ilvl w:val="0"/>
          <w:numId w:val="12"/>
        </w:numPr>
        <w:ind w:hanging="360"/>
      </w:pPr>
      <w:r>
        <w:rPr>
          <w:b/>
        </w:rPr>
        <w:t>Coherence:</w:t>
      </w:r>
      <w:r>
        <w:t xml:space="preserve"> </w:t>
      </w:r>
      <w:r>
        <w:t xml:space="preserve">Organization is attempted but disjointed or confusing; transitions are sparse. The paper indicates awareness of but not competence in basic components (introduction, conclusion, and body paragraph structure). </w:t>
      </w:r>
    </w:p>
    <w:p w14:paraId="03B47BA6" w14:textId="77777777" w:rsidR="00EB6540" w:rsidRDefault="00BB7EBC">
      <w:pPr>
        <w:numPr>
          <w:ilvl w:val="0"/>
          <w:numId w:val="12"/>
        </w:numPr>
        <w:ind w:hanging="360"/>
      </w:pPr>
      <w:r>
        <w:rPr>
          <w:b/>
        </w:rPr>
        <w:t>Sentence Skills:</w:t>
      </w:r>
      <w:r>
        <w:t xml:space="preserve"> The paper contains no more than six major errors (fragment, fused sentence, comma splice, subject-</w:t>
      </w:r>
      <w:r>
        <w:t xml:space="preserve">verb agreement, pronoun reference or agreement, verb form). Several other grammar, spelling, wrong word, punctuation, mechanical, or point </w:t>
      </w:r>
      <w:r>
        <w:lastRenderedPageBreak/>
        <w:t xml:space="preserve">of view errors distract from the content. Informal word choices occur with little or no variety in sentence type and length.  </w:t>
      </w:r>
    </w:p>
    <w:p w14:paraId="3DF8404F" w14:textId="77777777" w:rsidR="00EB6540" w:rsidRDefault="00BB7EBC">
      <w:pPr>
        <w:spacing w:after="0" w:line="259" w:lineRule="auto"/>
        <w:ind w:left="720" w:firstLine="0"/>
      </w:pPr>
      <w:r>
        <w:rPr>
          <w:b/>
        </w:rPr>
        <w:t xml:space="preserve"> </w:t>
      </w:r>
    </w:p>
    <w:p w14:paraId="77C7E898" w14:textId="77777777" w:rsidR="00EB6540" w:rsidRDefault="00BB7EBC">
      <w:pPr>
        <w:pStyle w:val="Heading3"/>
        <w:ind w:left="-5"/>
      </w:pPr>
      <w:r>
        <w:t>“F” Paper (Unacceptable)</w:t>
      </w:r>
      <w:r>
        <w:rPr>
          <w:b w:val="0"/>
        </w:rPr>
        <w:t xml:space="preserve"> </w:t>
      </w:r>
    </w:p>
    <w:p w14:paraId="4B32FD83" w14:textId="77777777" w:rsidR="00EB6540" w:rsidRDefault="00BB7EBC">
      <w:pPr>
        <w:spacing w:after="3" w:line="259" w:lineRule="auto"/>
        <w:ind w:left="-5"/>
      </w:pPr>
      <w:r>
        <w:t xml:space="preserve">To earn an “F,” a paper will exhibit </w:t>
      </w:r>
      <w:r>
        <w:rPr>
          <w:i/>
        </w:rPr>
        <w:t>one or more</w:t>
      </w:r>
      <w:r>
        <w:t xml:space="preserve"> of the weaknesses below: </w:t>
      </w:r>
    </w:p>
    <w:p w14:paraId="7E3472D0" w14:textId="77777777" w:rsidR="00EB6540" w:rsidRDefault="00BB7EBC">
      <w:pPr>
        <w:numPr>
          <w:ilvl w:val="0"/>
          <w:numId w:val="13"/>
        </w:numPr>
        <w:ind w:hanging="360"/>
      </w:pPr>
      <w:r>
        <w:t xml:space="preserve">The paper fails to fulfill one or more of the basic requirements of the assignment (for example, topic, purpose, length, format). </w:t>
      </w:r>
    </w:p>
    <w:p w14:paraId="3D2588CD" w14:textId="77777777" w:rsidR="00EB6540" w:rsidRDefault="00BB7EBC">
      <w:pPr>
        <w:numPr>
          <w:ilvl w:val="0"/>
          <w:numId w:val="13"/>
        </w:numPr>
        <w:ind w:hanging="360"/>
      </w:pPr>
      <w:r>
        <w:rPr>
          <w:b/>
        </w:rPr>
        <w:t>Unity:</w:t>
      </w:r>
      <w:r>
        <w:t xml:space="preserve"> </w:t>
      </w:r>
      <w:r>
        <w:t xml:space="preserve">The thesis is illogical, incomplete, or missing, so the essay lacks focus on one central idea. Topic sentences are missing, so body paragraphs lack unity. The essay ignores the purpose and audience. </w:t>
      </w:r>
    </w:p>
    <w:p w14:paraId="63FE0865" w14:textId="77777777" w:rsidR="00EB6540" w:rsidRDefault="00BB7EBC">
      <w:pPr>
        <w:numPr>
          <w:ilvl w:val="0"/>
          <w:numId w:val="13"/>
        </w:numPr>
        <w:ind w:hanging="360"/>
      </w:pPr>
      <w:r>
        <w:rPr>
          <w:b/>
        </w:rPr>
        <w:t>Support</w:t>
      </w:r>
      <w:r>
        <w:t xml:space="preserve">: Details are illogical, irrelevant, or missing from body paragraphs. If sources are required, the paper fails to use sources, does not meet the minimum source requirements, uses source material inaccurately, uses sources that are not credible, fails to document fully or correctly, and/or includes plagiarism. </w:t>
      </w:r>
    </w:p>
    <w:p w14:paraId="2395086C" w14:textId="77777777" w:rsidR="00EB6540" w:rsidRDefault="00BB7EBC">
      <w:pPr>
        <w:numPr>
          <w:ilvl w:val="0"/>
          <w:numId w:val="13"/>
        </w:numPr>
        <w:ind w:hanging="360"/>
      </w:pPr>
      <w:r>
        <w:rPr>
          <w:b/>
        </w:rPr>
        <w:t>Coherence:</w:t>
      </w:r>
      <w:r>
        <w:t xml:space="preserve"> </w:t>
      </w:r>
      <w:r>
        <w:t xml:space="preserve">Organization is incoherent, transitions are missing or illogical, or the paper indicates lack of competence in basic paper components (for example, lack of introduction and/or conclusion, lack of paragraphing). </w:t>
      </w:r>
    </w:p>
    <w:p w14:paraId="2770E922" w14:textId="77777777" w:rsidR="00EB6540" w:rsidRDefault="00BB7EBC">
      <w:pPr>
        <w:numPr>
          <w:ilvl w:val="0"/>
          <w:numId w:val="13"/>
        </w:numPr>
        <w:ind w:hanging="360"/>
      </w:pPr>
      <w:r>
        <w:rPr>
          <w:b/>
        </w:rPr>
        <w:t>Sentence Skills:</w:t>
      </w:r>
      <w:r>
        <w:t xml:space="preserve"> Seven or more major errors (fragment, fused sentence, comma splice, subject-</w:t>
      </w:r>
      <w:r>
        <w:t xml:space="preserve">verb agreement, pronoun reference or agreement, verb form) occur with numerous other grammar, spelling, wrong word, punctuation, mechanical, or point of view errors. Word choice is often inaccurate, immature, or inappropriate. Multiple sentence structure/syntax errors make the paper difficult or almost impossible to read. If one type or a combination of types of errors, regardless of whether they are major or minor, </w:t>
      </w:r>
      <w:r>
        <w:t>seriously affects the readability of a paper, it will receive an “F.”</w:t>
      </w:r>
      <w:r>
        <w:t xml:space="preserve"> </w:t>
      </w:r>
    </w:p>
    <w:p w14:paraId="31AC8549" w14:textId="77777777" w:rsidR="00EB6540" w:rsidRDefault="00BB7EBC">
      <w:pPr>
        <w:spacing w:after="44" w:line="259" w:lineRule="auto"/>
        <w:ind w:left="720" w:firstLine="0"/>
      </w:pPr>
      <w:r>
        <w:t xml:space="preserve"> </w:t>
      </w:r>
    </w:p>
    <w:p w14:paraId="42820362" w14:textId="77777777" w:rsidR="00EB6540" w:rsidRDefault="00BB7EBC">
      <w:pPr>
        <w:pStyle w:val="Heading2"/>
        <w:ind w:left="-5"/>
      </w:pPr>
      <w:r>
        <w:t xml:space="preserve">Student Responsibilities </w:t>
      </w:r>
    </w:p>
    <w:p w14:paraId="10C8937B" w14:textId="77777777" w:rsidR="00EB6540" w:rsidRDefault="00BB7EBC">
      <w:pPr>
        <w:ind w:left="-5"/>
      </w:pPr>
      <w:r>
        <w:t>Students are expected to</w:t>
      </w:r>
      <w:r>
        <w:rPr>
          <w:b/>
        </w:rPr>
        <w:t xml:space="preserve"> </w:t>
      </w:r>
      <w:r>
        <w:rPr>
          <w:i/>
        </w:rPr>
        <w:t xml:space="preserve"> </w:t>
      </w:r>
    </w:p>
    <w:p w14:paraId="79CE9718" w14:textId="77777777" w:rsidR="00EB6540" w:rsidRDefault="00BB7EBC">
      <w:pPr>
        <w:numPr>
          <w:ilvl w:val="0"/>
          <w:numId w:val="14"/>
        </w:numPr>
        <w:ind w:hanging="360"/>
      </w:pPr>
      <w:r>
        <w:t xml:space="preserve">Be on time and regularly attend or engage with class </w:t>
      </w:r>
    </w:p>
    <w:p w14:paraId="05876384" w14:textId="77777777" w:rsidR="00EB6540" w:rsidRDefault="00BB7EBC">
      <w:pPr>
        <w:numPr>
          <w:ilvl w:val="0"/>
          <w:numId w:val="14"/>
        </w:numPr>
        <w:ind w:hanging="360"/>
      </w:pPr>
      <w:r>
        <w:t xml:space="preserve">Be responsible for the learning process, including preparation for class, such as reading and homework; participation in class discussions, including asking relevant questions; getting assignments and/or notes if absent; and accepting responsibility for not understanding an assignment or failing an assignment </w:t>
      </w:r>
    </w:p>
    <w:p w14:paraId="360172BB" w14:textId="77777777" w:rsidR="00EB6540" w:rsidRDefault="00BB7EBC">
      <w:pPr>
        <w:numPr>
          <w:ilvl w:val="0"/>
          <w:numId w:val="14"/>
        </w:numPr>
        <w:ind w:hanging="360"/>
      </w:pPr>
      <w:r>
        <w:t xml:space="preserve">Be responsible for having an appropriate attitude and using appropriate language in academic environments; not use condescending, inflammatory, threatening, or profane rhetoric, whether verbally or in written form, in academic environments </w:t>
      </w:r>
    </w:p>
    <w:p w14:paraId="709B371D" w14:textId="77777777" w:rsidR="00EB6540" w:rsidRDefault="00BB7EBC">
      <w:pPr>
        <w:numPr>
          <w:ilvl w:val="0"/>
          <w:numId w:val="14"/>
        </w:numPr>
        <w:ind w:hanging="360"/>
      </w:pPr>
      <w:r>
        <w:t xml:space="preserve">Have respectful behavior toward instructor and classmates in order to contribute to the atmosphere necessary for learning </w:t>
      </w:r>
    </w:p>
    <w:p w14:paraId="0D9E42CF" w14:textId="77777777" w:rsidR="00EB6540" w:rsidRDefault="00BB7EBC">
      <w:pPr>
        <w:numPr>
          <w:ilvl w:val="0"/>
          <w:numId w:val="14"/>
        </w:numPr>
        <w:ind w:hanging="360"/>
      </w:pPr>
      <w:r>
        <w:t xml:space="preserve">Be responsible for courteous actions to others, especially by putting away cell phones and other distractions while in class </w:t>
      </w:r>
    </w:p>
    <w:p w14:paraId="0B75A8A3" w14:textId="77777777" w:rsidR="00EB6540" w:rsidRDefault="00BB7EBC">
      <w:pPr>
        <w:numPr>
          <w:ilvl w:val="0"/>
          <w:numId w:val="14"/>
        </w:numPr>
        <w:ind w:hanging="360"/>
      </w:pPr>
      <w:r>
        <w:t xml:space="preserve">Be responsible for writing down all grades and applying them to the grading scale used </w:t>
      </w:r>
      <w:r>
        <w:t>for the class, which is shown in the course’s policy statement/syllabus</w:t>
      </w:r>
      <w:r>
        <w:t xml:space="preserve"> </w:t>
      </w:r>
    </w:p>
    <w:p w14:paraId="3BD339DA" w14:textId="77777777" w:rsidR="00EB6540" w:rsidRDefault="00BB7EBC">
      <w:pPr>
        <w:numPr>
          <w:ilvl w:val="0"/>
          <w:numId w:val="14"/>
        </w:numPr>
        <w:ind w:hanging="360"/>
      </w:pPr>
      <w:r>
        <w:t xml:space="preserve">Submit all assignments in accordance with due dates, formats, and requirements </w:t>
      </w:r>
    </w:p>
    <w:p w14:paraId="315F225C" w14:textId="77777777" w:rsidR="00EB6540" w:rsidRDefault="00BB7EBC">
      <w:pPr>
        <w:numPr>
          <w:ilvl w:val="0"/>
          <w:numId w:val="14"/>
        </w:numPr>
        <w:ind w:hanging="360"/>
      </w:pPr>
      <w:r>
        <w:t xml:space="preserve">Avoid all forms of cheating and plagiarism on all assignments, including improper collaboration </w:t>
      </w:r>
    </w:p>
    <w:p w14:paraId="29B5E5CF" w14:textId="77777777" w:rsidR="00EB6540" w:rsidRDefault="00BB7EBC">
      <w:pPr>
        <w:numPr>
          <w:ilvl w:val="0"/>
          <w:numId w:val="14"/>
        </w:numPr>
        <w:ind w:hanging="360"/>
      </w:pPr>
      <w:r>
        <w:t xml:space="preserve">Ask questions when something is unclear. </w:t>
      </w:r>
    </w:p>
    <w:p w14:paraId="423E0D7E" w14:textId="77777777" w:rsidR="00EB6540" w:rsidRDefault="00BB7EBC">
      <w:pPr>
        <w:spacing w:after="284" w:line="259" w:lineRule="auto"/>
        <w:ind w:left="0" w:firstLine="0"/>
      </w:pPr>
      <w:r>
        <w:rPr>
          <w:b/>
        </w:rPr>
        <w:lastRenderedPageBreak/>
        <w:t xml:space="preserve"> </w:t>
      </w:r>
    </w:p>
    <w:p w14:paraId="619865B3" w14:textId="77777777" w:rsidR="00EB6540" w:rsidRDefault="00BB7EBC">
      <w:pPr>
        <w:pStyle w:val="Heading2"/>
        <w:ind w:left="-5"/>
      </w:pPr>
      <w:r>
        <w:t>Instructor Communication</w:t>
      </w:r>
      <w:r>
        <w:rPr>
          <w:b w:val="0"/>
        </w:rPr>
        <w:t xml:space="preserve"> </w:t>
      </w:r>
    </w:p>
    <w:p w14:paraId="2E827672" w14:textId="77777777" w:rsidR="00EB6540" w:rsidRDefault="00BB7EBC">
      <w:pPr>
        <w:spacing w:after="58"/>
        <w:ind w:left="-5"/>
      </w:pPr>
      <w:r>
        <w:t xml:space="preserve">The best way to contact me is via email at </w:t>
      </w:r>
      <w:r>
        <w:rPr>
          <w:color w:val="0563C1"/>
          <w:u w:val="single" w:color="0563C1"/>
        </w:rPr>
        <w:t>kejackson@southplainscollege.edu</w:t>
      </w:r>
      <w:r>
        <w:t>. During office hours, you may also call me in the office. I will respond to emails as quickly as possible during regular business hours (M-F, 8-</w:t>
      </w:r>
      <w:r>
        <w:t>5). In the evenings and on the weekends, please allow up to 48 hours for a response. As I make every effort to be current and prompt with my email, I ask that you do the same. You should check your official SPC email at least once per day, and you are responsible for all information disseminated via email about the course. To protect your privacy as a student, I ask that all emails originate from your official SPC email address. I cannot guarantee that emails from a third-</w:t>
      </w:r>
      <w:r>
        <w:t xml:space="preserve">party account (Gmail, Yahoo, Hotmail, etc.) will be read or responded to. I only prioritize emails that are written by an actual human student in my course. In order to receive a timely reply, I advise that you do not use ChatGPT or other chat bots to write your emails to me.  </w:t>
      </w:r>
    </w:p>
    <w:p w14:paraId="5E06B4E6" w14:textId="77777777" w:rsidR="00EB6540" w:rsidRDefault="00BB7EBC">
      <w:pPr>
        <w:spacing w:after="0" w:line="259" w:lineRule="auto"/>
        <w:ind w:left="0" w:firstLine="0"/>
      </w:pPr>
      <w:r>
        <w:rPr>
          <w:b/>
          <w:color w:val="2E74B5"/>
          <w:sz w:val="32"/>
        </w:rPr>
        <w:t xml:space="preserve"> </w:t>
      </w:r>
    </w:p>
    <w:p w14:paraId="4256D251" w14:textId="77777777" w:rsidR="00EB6540" w:rsidRDefault="00BB7EBC">
      <w:pPr>
        <w:pStyle w:val="Heading2"/>
        <w:ind w:left="-5"/>
      </w:pPr>
      <w:r>
        <w:t xml:space="preserve">Attendance Policy </w:t>
      </w:r>
    </w:p>
    <w:p w14:paraId="17CF4372" w14:textId="77777777" w:rsidR="00EB6540" w:rsidRDefault="00BB7EBC">
      <w:pPr>
        <w:spacing w:after="58"/>
        <w:ind w:left="-5"/>
      </w:pPr>
      <w:r>
        <w:t xml:space="preserve">To be successful in this course, you must attend consistently and punctually and participate </w:t>
      </w:r>
      <w:r>
        <w:t>fully. Students who enroll in a course but have “Never Attended” (in</w:t>
      </w:r>
      <w:r>
        <w:t>-</w:t>
      </w:r>
      <w:r>
        <w:t xml:space="preserve">person class) or who have not logged into the Blackboard class (for a fully-online course) by the official census date will be administratively dropped by the Admissions Office. Please present an official SPC notification in advance if you are going to miss class for a school-sponsored event. I will work with you to avoid missing any deadlines. </w:t>
      </w:r>
      <w:r>
        <w:t>It’</w:t>
      </w:r>
      <w:r>
        <w:t xml:space="preserve">s your responsibility to drop the course if you stop attending. I will accommodate extenuating circumstances at my discretion. </w:t>
      </w:r>
    </w:p>
    <w:p w14:paraId="055B33F9" w14:textId="77777777" w:rsidR="00EB6540" w:rsidRDefault="00BB7EBC">
      <w:pPr>
        <w:spacing w:after="0" w:line="259" w:lineRule="auto"/>
        <w:ind w:left="0" w:firstLine="0"/>
      </w:pPr>
      <w:r>
        <w:rPr>
          <w:b/>
          <w:color w:val="2E74B5"/>
          <w:sz w:val="32"/>
        </w:rPr>
        <w:t xml:space="preserve"> </w:t>
      </w:r>
    </w:p>
    <w:p w14:paraId="16E59CD8" w14:textId="77777777" w:rsidR="00EB6540" w:rsidRDefault="00BB7EBC">
      <w:pPr>
        <w:pStyle w:val="Heading2"/>
        <w:ind w:left="-5"/>
      </w:pPr>
      <w:r>
        <w:t>Plagiarism and Cheating</w:t>
      </w:r>
      <w:r>
        <w:rPr>
          <w:color w:val="000000"/>
          <w:sz w:val="24"/>
        </w:rPr>
        <w:t xml:space="preserve"> </w:t>
      </w:r>
    </w:p>
    <w:p w14:paraId="01BEC597" w14:textId="77777777" w:rsidR="00EB6540" w:rsidRDefault="00BB7EBC">
      <w:pPr>
        <w:ind w:left="-5"/>
      </w:pPr>
      <w:r>
        <w:t xml:space="preserve">Students are expected to do their own work on all projects, quizzes, assignments, and papers. Failure to comply with this policy will result in an F for the assignment and can result in an F for the course if circumstances warrant it. </w:t>
      </w:r>
    </w:p>
    <w:p w14:paraId="0EAEF166" w14:textId="77777777" w:rsidR="00EB6540" w:rsidRDefault="00BB7EBC">
      <w:pPr>
        <w:spacing w:after="0" w:line="259" w:lineRule="auto"/>
        <w:ind w:left="0" w:firstLine="0"/>
      </w:pPr>
      <w:r>
        <w:t xml:space="preserve"> </w:t>
      </w:r>
    </w:p>
    <w:p w14:paraId="686F8ABB" w14:textId="77777777" w:rsidR="00EB6540" w:rsidRDefault="00BB7EBC">
      <w:pPr>
        <w:ind w:left="-5"/>
      </w:pPr>
      <w:r>
        <w:t xml:space="preserve">Plagiarism violations include, but are not limited to, the following </w:t>
      </w:r>
    </w:p>
    <w:p w14:paraId="1A2A0D04" w14:textId="77777777" w:rsidR="00EB6540" w:rsidRDefault="00BB7EBC">
      <w:pPr>
        <w:numPr>
          <w:ilvl w:val="0"/>
          <w:numId w:val="15"/>
        </w:numPr>
        <w:ind w:hanging="360"/>
      </w:pPr>
      <w:r>
        <w:t xml:space="preserve">Turning in a paper that has been purchased, borrowed, or downloaded from another student, an online term paper site, or a mail order term paper mill; </w:t>
      </w:r>
    </w:p>
    <w:p w14:paraId="5A420734" w14:textId="77777777" w:rsidR="00EB6540" w:rsidRDefault="00BB7EBC">
      <w:pPr>
        <w:numPr>
          <w:ilvl w:val="0"/>
          <w:numId w:val="15"/>
        </w:numPr>
        <w:ind w:hanging="360"/>
      </w:pPr>
      <w:r>
        <w:t xml:space="preserve">Cutting and pasting together information from books, articles, other papers, or online sites without providing proper documentation; </w:t>
      </w:r>
    </w:p>
    <w:p w14:paraId="321B2AEF" w14:textId="77777777" w:rsidR="00EB6540" w:rsidRDefault="00BB7EBC">
      <w:pPr>
        <w:numPr>
          <w:ilvl w:val="0"/>
          <w:numId w:val="15"/>
        </w:numPr>
        <w:ind w:hanging="360"/>
      </w:pPr>
      <w:r>
        <w:t xml:space="preserve">Using direct quotations (three or more words) from a source without showing them to be direct quotations and citing them. </w:t>
      </w:r>
    </w:p>
    <w:p w14:paraId="574AF2E2" w14:textId="77777777" w:rsidR="00EB6540" w:rsidRDefault="00BB7EBC">
      <w:pPr>
        <w:numPr>
          <w:ilvl w:val="0"/>
          <w:numId w:val="15"/>
        </w:numPr>
        <w:ind w:hanging="360"/>
      </w:pPr>
      <w:r>
        <w:t xml:space="preserve">Missing in-text citations. </w:t>
      </w:r>
    </w:p>
    <w:p w14:paraId="71549CB1" w14:textId="77777777" w:rsidR="00EB6540" w:rsidRDefault="00BB7EBC">
      <w:pPr>
        <w:spacing w:after="0" w:line="259" w:lineRule="auto"/>
        <w:ind w:left="0" w:firstLine="0"/>
      </w:pPr>
      <w:r>
        <w:t xml:space="preserve"> </w:t>
      </w:r>
    </w:p>
    <w:p w14:paraId="560C3546" w14:textId="77777777" w:rsidR="00EB6540" w:rsidRDefault="00BB7EBC">
      <w:pPr>
        <w:ind w:left="-5"/>
      </w:pPr>
      <w:r>
        <w:t xml:space="preserve">Cheating violations include, but are not limited to, the following: </w:t>
      </w:r>
    </w:p>
    <w:p w14:paraId="2D64ABC0" w14:textId="77777777" w:rsidR="00EB6540" w:rsidRDefault="00BB7EBC">
      <w:pPr>
        <w:numPr>
          <w:ilvl w:val="0"/>
          <w:numId w:val="16"/>
        </w:numPr>
        <w:ind w:hanging="360"/>
      </w:pPr>
      <w:r>
        <w:t xml:space="preserve">Obtaining an examination by stealing or collusion; </w:t>
      </w:r>
    </w:p>
    <w:p w14:paraId="0A1DBF1E" w14:textId="77777777" w:rsidR="00EB6540" w:rsidRDefault="00BB7EBC">
      <w:pPr>
        <w:numPr>
          <w:ilvl w:val="0"/>
          <w:numId w:val="16"/>
        </w:numPr>
        <w:ind w:hanging="360"/>
      </w:pPr>
      <w:r>
        <w:t xml:space="preserve">Discovering the content of an examination before it is given; </w:t>
      </w:r>
    </w:p>
    <w:p w14:paraId="323997A0" w14:textId="77777777" w:rsidR="00EB6540" w:rsidRDefault="00BB7EBC">
      <w:pPr>
        <w:numPr>
          <w:ilvl w:val="0"/>
          <w:numId w:val="16"/>
        </w:numPr>
        <w:ind w:hanging="360"/>
      </w:pPr>
      <w:r>
        <w:t xml:space="preserve">Using an unauthorized source of information (notes, textbook, text messaging, internet) during an examination, quiz, or homework assignment; </w:t>
      </w:r>
    </w:p>
    <w:p w14:paraId="667A91AA" w14:textId="77777777" w:rsidR="00EB6540" w:rsidRDefault="00BB7EBC">
      <w:pPr>
        <w:numPr>
          <w:ilvl w:val="0"/>
          <w:numId w:val="16"/>
        </w:numPr>
        <w:ind w:hanging="360"/>
      </w:pPr>
      <w:r>
        <w:t xml:space="preserve">Entering an office or building to obtain unfair advantage; </w:t>
      </w:r>
    </w:p>
    <w:p w14:paraId="07331DF9" w14:textId="77777777" w:rsidR="00EB6540" w:rsidRDefault="00BB7EBC">
      <w:pPr>
        <w:numPr>
          <w:ilvl w:val="0"/>
          <w:numId w:val="16"/>
        </w:numPr>
        <w:ind w:hanging="360"/>
      </w:pPr>
      <w:r>
        <w:lastRenderedPageBreak/>
        <w:t xml:space="preserve">Taking an examination for another; </w:t>
      </w:r>
    </w:p>
    <w:p w14:paraId="4F118C8F" w14:textId="77777777" w:rsidR="00EB6540" w:rsidRDefault="00BB7EBC">
      <w:pPr>
        <w:numPr>
          <w:ilvl w:val="0"/>
          <w:numId w:val="16"/>
        </w:numPr>
        <w:ind w:hanging="360"/>
      </w:pPr>
      <w:r>
        <w:t xml:space="preserve">Altering grade records; or </w:t>
      </w:r>
    </w:p>
    <w:p w14:paraId="6F4A1F24" w14:textId="77777777" w:rsidR="00EB6540" w:rsidRDefault="00BB7EBC">
      <w:pPr>
        <w:numPr>
          <w:ilvl w:val="0"/>
          <w:numId w:val="16"/>
        </w:numPr>
        <w:spacing w:after="3" w:line="259" w:lineRule="auto"/>
        <w:ind w:hanging="360"/>
      </w:pPr>
      <w:r>
        <w:t>Copying another’s work during an examination or on a homework assignment.</w:t>
      </w:r>
      <w:r>
        <w:t xml:space="preserve"> </w:t>
      </w:r>
    </w:p>
    <w:p w14:paraId="09999614" w14:textId="77777777" w:rsidR="00EB6540" w:rsidRDefault="00BB7EBC">
      <w:pPr>
        <w:spacing w:after="284" w:line="259" w:lineRule="auto"/>
        <w:ind w:left="0" w:firstLine="0"/>
      </w:pPr>
      <w:r>
        <w:rPr>
          <w:b/>
        </w:rPr>
        <w:t xml:space="preserve"> </w:t>
      </w:r>
    </w:p>
    <w:p w14:paraId="641F2341" w14:textId="77777777" w:rsidR="00EB6540" w:rsidRDefault="00BB7EBC">
      <w:pPr>
        <w:pStyle w:val="Heading2"/>
        <w:ind w:left="-5"/>
      </w:pPr>
      <w:r>
        <w:t xml:space="preserve">Artificial Intelligence Statement &amp; Procedure </w:t>
      </w:r>
    </w:p>
    <w:p w14:paraId="199851FA" w14:textId="77777777" w:rsidR="00EB6540" w:rsidRDefault="00BB7EBC">
      <w:pPr>
        <w:spacing w:after="40"/>
        <w:ind w:left="-5"/>
      </w:pPr>
      <w:r>
        <w:t>I have an ethical responsibility to ensure that all students receive credit for only work that they have originally and ethically produced</w:t>
      </w:r>
      <w:r>
        <w:rPr>
          <w:b/>
        </w:rPr>
        <w:t xml:space="preserve">, </w:t>
      </w:r>
      <w:r>
        <w:t xml:space="preserve">and the learning outcomes of English 1302 rely on your own original reading, writing, and thinking. It is simply not possible or ethical to use </w:t>
      </w:r>
      <w:r>
        <w:t xml:space="preserve">generative AI and accomplish these goals in our course. Accordingly, you’re expected to </w:t>
      </w:r>
      <w:r>
        <w:t>refrain from all</w:t>
      </w:r>
      <w:r>
        <w:rPr>
          <w:b/>
        </w:rPr>
        <w:t xml:space="preserve"> </w:t>
      </w:r>
      <w:r>
        <w:t xml:space="preserve">usage of generative AI in the production of your work. This includes tools like ChatGPT, Gemini, or other LLMs as well as software like Grammarly, Chegg, or Quill that uses AI to edit your work. These tools are not allowed for any of the following: </w:t>
      </w:r>
    </w:p>
    <w:p w14:paraId="038DA3BD" w14:textId="77777777" w:rsidR="00EB6540" w:rsidRDefault="00BB7EBC">
      <w:pPr>
        <w:numPr>
          <w:ilvl w:val="0"/>
          <w:numId w:val="17"/>
        </w:numPr>
        <w:ind w:hanging="360"/>
      </w:pPr>
      <w:r>
        <w:t>To generate words, phrases, or sentences used</w:t>
      </w:r>
      <w:r>
        <w:rPr>
          <w:sz w:val="22"/>
        </w:rPr>
        <w:t xml:space="preserve"> </w:t>
      </w:r>
      <w:r>
        <w:t xml:space="preserve">in an assignment </w:t>
      </w:r>
    </w:p>
    <w:p w14:paraId="6BCF3AD0" w14:textId="77777777" w:rsidR="00EB6540" w:rsidRDefault="00BB7EBC">
      <w:pPr>
        <w:numPr>
          <w:ilvl w:val="0"/>
          <w:numId w:val="17"/>
        </w:numPr>
        <w:ind w:hanging="360"/>
      </w:pPr>
      <w:r>
        <w:t xml:space="preserve">To generate ideas, claims, or interpretations in substitute of original thinking </w:t>
      </w:r>
    </w:p>
    <w:p w14:paraId="08101D66" w14:textId="77777777" w:rsidR="00EB6540" w:rsidRDefault="00BB7EBC">
      <w:pPr>
        <w:numPr>
          <w:ilvl w:val="0"/>
          <w:numId w:val="17"/>
        </w:numPr>
        <w:ind w:hanging="360"/>
      </w:pPr>
      <w:r>
        <w:t xml:space="preserve">To outline, organize, or otherwise direct the composition of your own work </w:t>
      </w:r>
    </w:p>
    <w:p w14:paraId="6D4491D1" w14:textId="77777777" w:rsidR="00EB6540" w:rsidRDefault="00BB7EBC">
      <w:pPr>
        <w:numPr>
          <w:ilvl w:val="0"/>
          <w:numId w:val="17"/>
        </w:numPr>
        <w:ind w:hanging="360"/>
      </w:pPr>
      <w:r>
        <w:t xml:space="preserve">To spin, elevate, enhance, or rewrite your own originally produced work </w:t>
      </w:r>
    </w:p>
    <w:p w14:paraId="7A9AEEDE" w14:textId="77777777" w:rsidR="00EB6540" w:rsidRDefault="00BB7EBC">
      <w:pPr>
        <w:ind w:left="-5"/>
      </w:pPr>
      <w:r>
        <w:t xml:space="preserve">Any work containing indications of AI involvement must be verified as original to receive credit via Google Doc edit history, verbal review, and language analysis. If authorship cannot be verified after exhausting all methods at our disposal, the work can be determined to be unethically produced and therefore ineligible for credit, and it may receive a penalty up to and including zero. As a student writer in the age of AI, </w:t>
      </w:r>
      <w:r>
        <w:rPr>
          <w:b/>
          <w:u w:val="single" w:color="000000"/>
        </w:rPr>
        <w:t>it is your responsibility to protect</w:t>
      </w:r>
      <w:r>
        <w:rPr>
          <w:b/>
        </w:rPr>
        <w:t xml:space="preserve"> </w:t>
      </w:r>
      <w:r>
        <w:rPr>
          <w:b/>
          <w:u w:val="single" w:color="000000"/>
        </w:rPr>
        <w:t>the integrity of your work and ensure complete ownership of the ideas and language</w:t>
      </w:r>
      <w:r>
        <w:rPr>
          <w:b/>
        </w:rPr>
        <w:t xml:space="preserve"> </w:t>
      </w:r>
      <w:r>
        <w:rPr>
          <w:b/>
          <w:u w:val="single" w:color="000000"/>
        </w:rPr>
        <w:t>therein.</w:t>
      </w:r>
      <w:r>
        <w:rPr>
          <w:b/>
        </w:rPr>
        <w:t xml:space="preserve"> </w:t>
      </w:r>
      <w:r>
        <w:t xml:space="preserve"> </w:t>
      </w:r>
    </w:p>
    <w:p w14:paraId="24CAA2E0" w14:textId="77777777" w:rsidR="00EB6540" w:rsidRDefault="00BB7EBC">
      <w:pPr>
        <w:spacing w:after="0" w:line="259" w:lineRule="auto"/>
        <w:ind w:left="0" w:firstLine="0"/>
      </w:pPr>
      <w:r>
        <w:t xml:space="preserve"> </w:t>
      </w:r>
    </w:p>
    <w:p w14:paraId="0CD73854" w14:textId="77777777" w:rsidR="00EB6540" w:rsidRDefault="00BB7EBC">
      <w:pPr>
        <w:ind w:left="-5"/>
      </w:pPr>
      <w:r>
        <w:t xml:space="preserve">Students have the right to decline a verbal review. If a request for verbal review is not answered within a week, it will be assumed that the student has chosen the option to decline. In doing so, the assignment is considered a first violation of the integrity standards of the course and assigned a zero.  </w:t>
      </w:r>
    </w:p>
    <w:p w14:paraId="3798B6E6" w14:textId="77777777" w:rsidR="00EB6540" w:rsidRDefault="00BB7EBC">
      <w:pPr>
        <w:spacing w:after="0" w:line="259" w:lineRule="auto"/>
        <w:ind w:left="0" w:firstLine="0"/>
      </w:pPr>
      <w:r>
        <w:t xml:space="preserve"> </w:t>
      </w:r>
    </w:p>
    <w:p w14:paraId="78AD5ADC" w14:textId="77777777" w:rsidR="00EB6540" w:rsidRDefault="00BB7EBC">
      <w:pPr>
        <w:spacing w:after="0" w:line="259" w:lineRule="auto"/>
        <w:ind w:left="-5"/>
      </w:pPr>
      <w:r>
        <w:rPr>
          <w:b/>
        </w:rPr>
        <w:t xml:space="preserve">Fabrication &amp; Ethical Research Disclaimer </w:t>
      </w:r>
    </w:p>
    <w:p w14:paraId="2D83AACD" w14:textId="77777777" w:rsidR="00EB6540" w:rsidRDefault="00BB7EBC">
      <w:pPr>
        <w:spacing w:after="40"/>
        <w:ind w:left="-5"/>
      </w:pPr>
      <w:r>
        <w:t xml:space="preserve">Students </w:t>
      </w:r>
      <w:r>
        <w:t>are ultimately responsible for every word, quote, citation, paraphrase, and claim included in their submitted work. Fabrication and/or falsification of cited material in an assignment</w:t>
      </w:r>
      <w:r>
        <w:t xml:space="preserve">—regardless of whether it was caused by AI misuse or a student’s own </w:t>
      </w:r>
      <w:r>
        <w:t>negligence</w:t>
      </w:r>
      <w:r>
        <w:t>—</w:t>
      </w:r>
      <w:r>
        <w:t xml:space="preserve">constitutes a violation of the academic integrity policy. This can include, but is not limited to: </w:t>
      </w:r>
    </w:p>
    <w:p w14:paraId="2F3C3E22" w14:textId="77777777" w:rsidR="00EB6540" w:rsidRDefault="00BB7EBC">
      <w:pPr>
        <w:numPr>
          <w:ilvl w:val="0"/>
          <w:numId w:val="18"/>
        </w:numPr>
        <w:ind w:hanging="360"/>
      </w:pPr>
      <w:r>
        <w:t xml:space="preserve">Citing non-existent sources in a Works Cited or References list </w:t>
      </w:r>
    </w:p>
    <w:p w14:paraId="35287904" w14:textId="77777777" w:rsidR="00EB6540" w:rsidRDefault="00BB7EBC">
      <w:pPr>
        <w:numPr>
          <w:ilvl w:val="0"/>
          <w:numId w:val="18"/>
        </w:numPr>
        <w:spacing w:after="42"/>
        <w:ind w:hanging="360"/>
      </w:pPr>
      <w:r>
        <w:t xml:space="preserve">Misrepresenting or inventing information, words, or ideas and citing them from a text, source, or author </w:t>
      </w:r>
    </w:p>
    <w:p w14:paraId="6CB7600C" w14:textId="77777777" w:rsidR="00EB6540" w:rsidRDefault="00BB7EBC">
      <w:pPr>
        <w:numPr>
          <w:ilvl w:val="0"/>
          <w:numId w:val="18"/>
        </w:numPr>
        <w:spacing w:after="43"/>
        <w:ind w:hanging="360"/>
      </w:pPr>
      <w:r>
        <w:t xml:space="preserve">Inventing quotes from a text, source, or author that are not actually present in the source </w:t>
      </w:r>
    </w:p>
    <w:p w14:paraId="51ECA525" w14:textId="77777777" w:rsidR="00EB6540" w:rsidRDefault="00BB7EBC">
      <w:pPr>
        <w:numPr>
          <w:ilvl w:val="0"/>
          <w:numId w:val="18"/>
        </w:numPr>
        <w:ind w:hanging="360"/>
      </w:pPr>
      <w:r>
        <w:t xml:space="preserve">Attributing an idea or quote to the incorrect text, source, author, or publication </w:t>
      </w:r>
    </w:p>
    <w:p w14:paraId="7E884EC9" w14:textId="77777777" w:rsidR="00EB6540" w:rsidRDefault="00BB7EBC">
      <w:pPr>
        <w:numPr>
          <w:ilvl w:val="0"/>
          <w:numId w:val="18"/>
        </w:numPr>
        <w:spacing w:after="42"/>
        <w:ind w:hanging="360"/>
      </w:pPr>
      <w:r>
        <w:t xml:space="preserve">Providing inaccurate publication information, links, page numbers, or bibliographic details in a way that misrepresents the source </w:t>
      </w:r>
    </w:p>
    <w:p w14:paraId="4E4366C3" w14:textId="77777777" w:rsidR="00EB6540" w:rsidRDefault="00BB7EBC">
      <w:pPr>
        <w:numPr>
          <w:ilvl w:val="0"/>
          <w:numId w:val="18"/>
        </w:numPr>
        <w:ind w:hanging="360"/>
      </w:pPr>
      <w:r>
        <w:lastRenderedPageBreak/>
        <w:t xml:space="preserve">Submitting citations to sources that the student cannot produce or access for verification purposes </w:t>
      </w:r>
    </w:p>
    <w:p w14:paraId="0ACA167E" w14:textId="77777777" w:rsidR="00EB6540" w:rsidRDefault="00BB7EBC">
      <w:pPr>
        <w:spacing w:after="0" w:line="259" w:lineRule="auto"/>
        <w:ind w:left="0" w:firstLine="0"/>
      </w:pPr>
      <w:r>
        <w:t xml:space="preserve"> </w:t>
      </w:r>
    </w:p>
    <w:p w14:paraId="05CD967A" w14:textId="77777777" w:rsidR="00EB6540" w:rsidRDefault="00BB7EBC">
      <w:pPr>
        <w:spacing w:after="269"/>
        <w:ind w:left="-5"/>
      </w:pPr>
      <w:r>
        <w:t xml:space="preserve">Students are expected to maintain access to all cited material used in the production of their work and must be able to provide full-text copies, active links, PDFs, screenshots, database records, notes, annotations, or other reasonable forms of authentication upon request. Failure to authenticate cited material may result in penalties up to and including a zero for the assignment. </w:t>
      </w:r>
    </w:p>
    <w:p w14:paraId="3B126A5D" w14:textId="77777777" w:rsidR="00EB6540" w:rsidRDefault="00BB7EBC">
      <w:pPr>
        <w:spacing w:after="305"/>
        <w:ind w:left="-5"/>
      </w:pPr>
      <w:r>
        <w:rPr>
          <w:b/>
        </w:rPr>
        <w:t>Student Code of Conduct Policy</w:t>
      </w:r>
      <w:r>
        <w:t xml:space="preserve">: Any successful learning experience requires mutual respect on the part of the student and the instructor. Neither instructor nor student should </w:t>
      </w:r>
      <w:r>
        <w:t>be subject to others’ behavior that is rude, disruptive, intimidating, aggressive, or demeaning</w:t>
      </w:r>
      <w:r>
        <w:rPr>
          <w:b/>
        </w:rPr>
        <w:t xml:space="preserve">. </w:t>
      </w:r>
      <w:r>
        <w:t xml:space="preserve">Student conduct that disrupts the learning process or is deemed disrespectful or threatening shall not be tolerated and may lead to disciplinary action and/or removal from class. </w:t>
      </w:r>
      <w:r>
        <w:rPr>
          <w:sz w:val="28"/>
        </w:rPr>
        <w:t xml:space="preserve"> </w:t>
      </w:r>
    </w:p>
    <w:p w14:paraId="4C87336C" w14:textId="77777777" w:rsidR="00EB6540" w:rsidRDefault="00BB7EBC">
      <w:pPr>
        <w:pStyle w:val="Heading2"/>
        <w:ind w:left="-5"/>
      </w:pPr>
      <w:r>
        <w:t>Intellectual Exchange Statement, Disabilities, Non</w:t>
      </w:r>
      <w:r>
        <w:t xml:space="preserve">discrimination, Title V Pregnancy Accommodations, CARE (Campus Assessment, Response, and Evaluation) Team, </w:t>
      </w:r>
    </w:p>
    <w:p w14:paraId="79CC9491" w14:textId="77777777" w:rsidR="00EB6540" w:rsidRDefault="00BB7EBC">
      <w:pPr>
        <w:spacing w:after="227" w:line="259" w:lineRule="auto"/>
        <w:ind w:left="0" w:firstLine="0"/>
      </w:pPr>
      <w:r>
        <w:rPr>
          <w:rFonts w:ascii="Times New Roman" w:eastAsia="Times New Roman" w:hAnsi="Times New Roman" w:cs="Times New Roman"/>
        </w:rPr>
        <w:t xml:space="preserve"> </w:t>
      </w:r>
    </w:p>
    <w:p w14:paraId="386C72D1" w14:textId="77777777" w:rsidR="00EB6540" w:rsidRDefault="00BB7EBC">
      <w:pPr>
        <w:spacing w:after="0" w:line="259" w:lineRule="auto"/>
        <w:ind w:left="-5"/>
      </w:pPr>
      <w:r>
        <w:rPr>
          <w:b/>
          <w:color w:val="2E74B5"/>
          <w:sz w:val="32"/>
        </w:rPr>
        <w:t>Campus Concealed Carry:</w:t>
      </w:r>
      <w:r>
        <w:rPr>
          <w:b/>
        </w:rPr>
        <w:t xml:space="preserve"> For information regarding official South Plains </w:t>
      </w:r>
    </w:p>
    <w:p w14:paraId="337D8462" w14:textId="77777777" w:rsidR="00EB6540" w:rsidRDefault="00BB7EBC">
      <w:pPr>
        <w:spacing w:after="0" w:line="259" w:lineRule="auto"/>
        <w:ind w:left="-5"/>
      </w:pPr>
      <w:r>
        <w:rPr>
          <w:b/>
        </w:rPr>
        <w:t xml:space="preserve">College policies on these topics, please visit: </w:t>
      </w:r>
    </w:p>
    <w:p w14:paraId="714C6FE0" w14:textId="77777777" w:rsidR="00EB6540" w:rsidRDefault="00BB7EBC">
      <w:pPr>
        <w:spacing w:after="0" w:line="259" w:lineRule="auto"/>
        <w:ind w:left="0" w:firstLine="0"/>
      </w:pPr>
      <w:hyperlink r:id="rId35">
        <w:r>
          <w:rPr>
            <w:b/>
            <w:color w:val="0563C1"/>
            <w:u w:val="single" w:color="0563C1"/>
          </w:rPr>
          <w:t>https://www.southplainscollege.edu/syllabusstatements/</w:t>
        </w:r>
      </w:hyperlink>
      <w:hyperlink r:id="rId36">
        <w:r>
          <w:rPr>
            <w:b/>
          </w:rPr>
          <w:t>.</w:t>
        </w:r>
      </w:hyperlink>
      <w:r>
        <w:rPr>
          <w:b/>
        </w:rPr>
        <w:t xml:space="preserve"> </w:t>
      </w:r>
      <w:r>
        <w:t xml:space="preserve"> </w:t>
      </w:r>
    </w:p>
    <w:p w14:paraId="1C6CE122" w14:textId="77777777" w:rsidR="00EB6540" w:rsidRDefault="00BB7EBC">
      <w:pPr>
        <w:spacing w:after="0" w:line="259" w:lineRule="auto"/>
        <w:ind w:left="0" w:firstLine="0"/>
      </w:pPr>
      <w:r>
        <w:t xml:space="preserve"> </w:t>
      </w:r>
    </w:p>
    <w:p w14:paraId="18059977" w14:textId="77777777" w:rsidR="00EB6540" w:rsidRDefault="00BB7EBC">
      <w:pPr>
        <w:ind w:left="-5"/>
      </w:pPr>
      <w:r>
        <w:t xml:space="preserve">Note: The instructor reserves the right to modify the course syllabus and policies, as well as notify students of any changes, at any point during the semester. </w:t>
      </w:r>
    </w:p>
    <w:p w14:paraId="29DD21FB" w14:textId="77777777" w:rsidR="00EB6540" w:rsidRDefault="00BB7EBC">
      <w:pPr>
        <w:spacing w:after="0" w:line="259" w:lineRule="auto"/>
        <w:ind w:left="0" w:firstLine="0"/>
      </w:pPr>
      <w:r>
        <w:t xml:space="preserve"> </w:t>
      </w:r>
    </w:p>
    <w:sectPr w:rsidR="00EB6540">
      <w:headerReference w:type="even" r:id="rId37"/>
      <w:headerReference w:type="default" r:id="rId38"/>
      <w:headerReference w:type="first" r:id="rId39"/>
      <w:pgSz w:w="12240" w:h="15840"/>
      <w:pgMar w:top="1053" w:right="1801" w:bottom="1509" w:left="1800" w:header="77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5D81B" w14:textId="77777777" w:rsidR="00BB7EBC" w:rsidRDefault="00BB7EBC">
      <w:pPr>
        <w:spacing w:after="0" w:line="240" w:lineRule="auto"/>
      </w:pPr>
      <w:r>
        <w:separator/>
      </w:r>
    </w:p>
  </w:endnote>
  <w:endnote w:type="continuationSeparator" w:id="0">
    <w:p w14:paraId="1AE1BD4F" w14:textId="77777777" w:rsidR="00BB7EBC" w:rsidRDefault="00BB7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1C9E3" w14:textId="77777777" w:rsidR="00BB7EBC" w:rsidRDefault="00BB7EBC">
      <w:pPr>
        <w:spacing w:after="0" w:line="240" w:lineRule="auto"/>
      </w:pPr>
      <w:r>
        <w:separator/>
      </w:r>
    </w:p>
  </w:footnote>
  <w:footnote w:type="continuationSeparator" w:id="0">
    <w:p w14:paraId="10ABA72A" w14:textId="77777777" w:rsidR="00BB7EBC" w:rsidRDefault="00BB7E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8451" w14:textId="77777777" w:rsidR="00EB6540" w:rsidRDefault="00BB7EBC">
    <w:pPr>
      <w:spacing w:after="0" w:line="259" w:lineRule="auto"/>
      <w:ind w:left="0" w:right="-3"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A44E8CD" w14:textId="77777777" w:rsidR="00EB6540" w:rsidRDefault="00BB7EBC">
    <w:pPr>
      <w:spacing w:after="0" w:line="259" w:lineRule="auto"/>
      <w:ind w:left="0" w:firstLine="0"/>
    </w:pPr>
    <w:r>
      <w:rPr>
        <w:rFonts w:ascii="Times New Roman" w:eastAsia="Times New Roman" w:hAnsi="Times New Roman" w:cs="Times New Roman"/>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C71A0" w14:textId="77777777" w:rsidR="00EB6540" w:rsidRDefault="00BB7EBC">
    <w:pPr>
      <w:spacing w:after="0" w:line="259" w:lineRule="auto"/>
      <w:ind w:left="0" w:right="-3"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4C5FAB04" w14:textId="77777777" w:rsidR="00EB6540" w:rsidRDefault="00BB7EBC">
    <w:pPr>
      <w:spacing w:after="0" w:line="259" w:lineRule="auto"/>
      <w:ind w:left="0" w:firstLine="0"/>
    </w:pPr>
    <w:r>
      <w:rPr>
        <w:rFonts w:ascii="Times New Roman" w:eastAsia="Times New Roman" w:hAnsi="Times New Roman" w:cs="Times New Roman"/>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B888" w14:textId="77777777" w:rsidR="00EB6540" w:rsidRDefault="00BB7EBC">
    <w:pPr>
      <w:spacing w:after="0" w:line="259" w:lineRule="auto"/>
      <w:ind w:left="0" w:right="-3"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74C1066E" w14:textId="77777777" w:rsidR="00EB6540" w:rsidRDefault="00BB7EBC">
    <w:pPr>
      <w:spacing w:after="0" w:line="259" w:lineRule="auto"/>
      <w:ind w:left="0" w:firstLine="0"/>
    </w:pPr>
    <w:r>
      <w:rPr>
        <w:rFonts w:ascii="Times New Roman" w:eastAsia="Times New Roman" w:hAnsi="Times New Roman"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63B"/>
    <w:multiLevelType w:val="hybridMultilevel"/>
    <w:tmpl w:val="A942D77A"/>
    <w:lvl w:ilvl="0" w:tplc="DBBEAFF6">
      <w:start w:val="1"/>
      <w:numFmt w:val="decimal"/>
      <w:lvlText w:val="%1."/>
      <w:lvlJc w:val="left"/>
      <w:pPr>
        <w:ind w:left="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DC6CBE64">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A6942BFE">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102605EA">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2DDE1B7C">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EEB2BF50">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DFC881BC">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9B0D116">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310EAA0">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F05131"/>
    <w:multiLevelType w:val="hybridMultilevel"/>
    <w:tmpl w:val="2300FD60"/>
    <w:lvl w:ilvl="0" w:tplc="06066884">
      <w:start w:val="1"/>
      <w:numFmt w:val="decimal"/>
      <w:lvlText w:val="%1."/>
      <w:lvlJc w:val="left"/>
      <w:pPr>
        <w:ind w:left="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0250F914">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408E07D4">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920D092">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EDDA593C">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DEB42CC8">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41360C40">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40CE980">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7BCEE9A0">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C47586"/>
    <w:multiLevelType w:val="hybridMultilevel"/>
    <w:tmpl w:val="E4729034"/>
    <w:lvl w:ilvl="0" w:tplc="97368AB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E62B5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0E1CA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8E0C1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2A61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1843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4AD7B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98B68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C6D77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077154"/>
    <w:multiLevelType w:val="hybridMultilevel"/>
    <w:tmpl w:val="CD2CA926"/>
    <w:lvl w:ilvl="0" w:tplc="A9C213AC">
      <w:start w:val="1"/>
      <w:numFmt w:val="decimal"/>
      <w:lvlText w:val="%1."/>
      <w:lvlJc w:val="left"/>
      <w:pPr>
        <w:ind w:left="7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2F4AA16C">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3858F6EE">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FD04302">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5AEC50A">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8AFEB6A8">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3FE6C6A">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946F504">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314CB898">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1BE228C"/>
    <w:multiLevelType w:val="hybridMultilevel"/>
    <w:tmpl w:val="0D303AA4"/>
    <w:lvl w:ilvl="0" w:tplc="FBF69F6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E201D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A48254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F26A8E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80AF2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C6461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412165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2E2A7B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25C9B7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3A073DF"/>
    <w:multiLevelType w:val="hybridMultilevel"/>
    <w:tmpl w:val="DFC656B2"/>
    <w:lvl w:ilvl="0" w:tplc="4200720C">
      <w:start w:val="1"/>
      <w:numFmt w:val="decimal"/>
      <w:lvlText w:val="%1."/>
      <w:lvlJc w:val="left"/>
      <w:pPr>
        <w:ind w:left="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A5A2AD42">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47DAC66E">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264C7BF2">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910CEE56">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CDEB974">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432A32AE">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89003F9E">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E014201A">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1BC24BF"/>
    <w:multiLevelType w:val="hybridMultilevel"/>
    <w:tmpl w:val="B82E6770"/>
    <w:lvl w:ilvl="0" w:tplc="90F6B5D2">
      <w:start w:val="1"/>
      <w:numFmt w:val="decimal"/>
      <w:lvlText w:val="%1."/>
      <w:lvlJc w:val="left"/>
      <w:pPr>
        <w:ind w:left="7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EE0106A">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FEA83134">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146CD8C4">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7C6488F0">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091A6F24">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28189BEC">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132CE2E0">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2C401F70">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56224D8"/>
    <w:multiLevelType w:val="hybridMultilevel"/>
    <w:tmpl w:val="4E64D634"/>
    <w:lvl w:ilvl="0" w:tplc="0D527798">
      <w:start w:val="1"/>
      <w:numFmt w:val="decimal"/>
      <w:lvlText w:val="%1."/>
      <w:lvlJc w:val="left"/>
      <w:pPr>
        <w:ind w:left="7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98149CF4">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A40CF3C2">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E676D866">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76B6B22C">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B6264FA8">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77B6F270">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3386EF7A">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AD6A4106">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856045B"/>
    <w:multiLevelType w:val="hybridMultilevel"/>
    <w:tmpl w:val="848ED73A"/>
    <w:lvl w:ilvl="0" w:tplc="49D49C18">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944A0E">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16425E">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EA2DF0">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BA71FC">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C27224">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8BEF6D2">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266A3E">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56299A">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AF655D"/>
    <w:multiLevelType w:val="hybridMultilevel"/>
    <w:tmpl w:val="A53EB080"/>
    <w:lvl w:ilvl="0" w:tplc="C3B0D10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1C95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C05A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58D58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EC669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4C8C3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6C3C7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98067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0F8905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8146F68"/>
    <w:multiLevelType w:val="hybridMultilevel"/>
    <w:tmpl w:val="607E4A64"/>
    <w:lvl w:ilvl="0" w:tplc="5C8CFEFE">
      <w:start w:val="1"/>
      <w:numFmt w:val="decimal"/>
      <w:lvlText w:val="%1."/>
      <w:lvlJc w:val="left"/>
      <w:pPr>
        <w:ind w:left="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08A2B3D6">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C28E4EC4">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3CCCE780">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D662298E">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7E029722">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79AC2D98">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C24E204">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49222924">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AC40010"/>
    <w:multiLevelType w:val="hybridMultilevel"/>
    <w:tmpl w:val="0810A24E"/>
    <w:lvl w:ilvl="0" w:tplc="2B9A366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E8265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27A7A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6604D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7A1E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28AF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C90A8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C8B7B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12483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DAF4D09"/>
    <w:multiLevelType w:val="hybridMultilevel"/>
    <w:tmpl w:val="2E2833D0"/>
    <w:lvl w:ilvl="0" w:tplc="2816169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8051D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AFA285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9E7BE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0AE5C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986E3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444B2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FA0D1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B495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6A0683A"/>
    <w:multiLevelType w:val="hybridMultilevel"/>
    <w:tmpl w:val="7BB2BD34"/>
    <w:lvl w:ilvl="0" w:tplc="1798875E">
      <w:start w:val="1"/>
      <w:numFmt w:val="decimal"/>
      <w:lvlText w:val="%1."/>
      <w:lvlJc w:val="left"/>
      <w:pPr>
        <w:ind w:left="7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B2A042D4">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1350207A">
      <w:start w:val="1"/>
      <w:numFmt w:val="bullet"/>
      <w:lvlText w:val="▪"/>
      <w:lvlJc w:val="left"/>
      <w:pPr>
        <w:ind w:left="216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E48B0EE">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D56EDD6">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BBA40782">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1CC0490">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81C18F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818171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8682FC8"/>
    <w:multiLevelType w:val="hybridMultilevel"/>
    <w:tmpl w:val="7FBE3DE0"/>
    <w:lvl w:ilvl="0" w:tplc="132A744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86233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A27CF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6A6FF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3208B8">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9548E3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0C6E5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8C9DA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EAE9C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BB8302E"/>
    <w:multiLevelType w:val="hybridMultilevel"/>
    <w:tmpl w:val="FFF4F716"/>
    <w:lvl w:ilvl="0" w:tplc="C938093C">
      <w:start w:val="1"/>
      <w:numFmt w:val="decimal"/>
      <w:lvlText w:val="%1."/>
      <w:lvlJc w:val="left"/>
      <w:pPr>
        <w:ind w:left="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8E7A81BA">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1F28C166">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101437CC">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D910C31C">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8E48C748">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9974956E">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223A811C">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78360FA0">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65163F8"/>
    <w:multiLevelType w:val="hybridMultilevel"/>
    <w:tmpl w:val="FE4E90B0"/>
    <w:lvl w:ilvl="0" w:tplc="16AE5488">
      <w:start w:val="1"/>
      <w:numFmt w:val="decimal"/>
      <w:lvlText w:val="%1."/>
      <w:lvlJc w:val="left"/>
      <w:pPr>
        <w:ind w:left="7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5678BE82">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44A073E">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1EFE736E">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CE5AF4C4">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8A4C0192">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7F82FB38">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19369166">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979E14AE">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6E746DE"/>
    <w:multiLevelType w:val="hybridMultilevel"/>
    <w:tmpl w:val="03CE345E"/>
    <w:lvl w:ilvl="0" w:tplc="679EA636">
      <w:start w:val="1"/>
      <w:numFmt w:val="decimal"/>
      <w:lvlText w:val="%1."/>
      <w:lvlJc w:val="left"/>
      <w:pPr>
        <w:ind w:left="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DCFC2A54">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201C1B0E">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3FB20DFA">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9B325C9C">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65CE0198">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84D6686E">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9FE8046C">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0C9E649E">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num w:numId="1" w16cid:durableId="786968735">
    <w:abstractNumId w:val="9"/>
  </w:num>
  <w:num w:numId="2" w16cid:durableId="611790756">
    <w:abstractNumId w:val="3"/>
  </w:num>
  <w:num w:numId="3" w16cid:durableId="850070734">
    <w:abstractNumId w:val="13"/>
  </w:num>
  <w:num w:numId="4" w16cid:durableId="1815218437">
    <w:abstractNumId w:val="4"/>
  </w:num>
  <w:num w:numId="5" w16cid:durableId="1533106077">
    <w:abstractNumId w:val="16"/>
  </w:num>
  <w:num w:numId="6" w16cid:durableId="1318652973">
    <w:abstractNumId w:val="8"/>
  </w:num>
  <w:num w:numId="7" w16cid:durableId="1968509862">
    <w:abstractNumId w:val="14"/>
  </w:num>
  <w:num w:numId="8" w16cid:durableId="968123230">
    <w:abstractNumId w:val="11"/>
  </w:num>
  <w:num w:numId="9" w16cid:durableId="1156067511">
    <w:abstractNumId w:val="0"/>
  </w:num>
  <w:num w:numId="10" w16cid:durableId="814184393">
    <w:abstractNumId w:val="1"/>
  </w:num>
  <w:num w:numId="11" w16cid:durableId="507135660">
    <w:abstractNumId w:val="5"/>
  </w:num>
  <w:num w:numId="12" w16cid:durableId="490145226">
    <w:abstractNumId w:val="17"/>
  </w:num>
  <w:num w:numId="13" w16cid:durableId="344525129">
    <w:abstractNumId w:val="15"/>
  </w:num>
  <w:num w:numId="14" w16cid:durableId="1540387132">
    <w:abstractNumId w:val="10"/>
  </w:num>
  <w:num w:numId="15" w16cid:durableId="1878006993">
    <w:abstractNumId w:val="6"/>
  </w:num>
  <w:num w:numId="16" w16cid:durableId="1152721780">
    <w:abstractNumId w:val="7"/>
  </w:num>
  <w:num w:numId="17" w16cid:durableId="1608387795">
    <w:abstractNumId w:val="2"/>
  </w:num>
  <w:num w:numId="18" w16cid:durableId="8766266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540"/>
    <w:rsid w:val="00651B27"/>
    <w:rsid w:val="00A76E39"/>
    <w:rsid w:val="00BB7EBC"/>
    <w:rsid w:val="00EB6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5D6A23"/>
  <w15:docId w15:val="{D2A5999D-4E26-461B-AC36-F8FC6265D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 w:line="248" w:lineRule="auto"/>
      <w:ind w:left="10" w:hanging="10"/>
    </w:pPr>
    <w:rPr>
      <w:rFonts w:ascii="Garamond" w:eastAsia="Garamond" w:hAnsi="Garamond" w:cs="Garamond"/>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Garamond" w:eastAsia="Garamond" w:hAnsi="Garamond" w:cs="Garamond"/>
      <w:b/>
      <w:color w:val="2E74B5"/>
      <w:sz w:val="36"/>
    </w:rPr>
  </w:style>
  <w:style w:type="paragraph" w:styleId="Heading2">
    <w:name w:val="heading 2"/>
    <w:next w:val="Normal"/>
    <w:link w:val="Heading2Char"/>
    <w:uiPriority w:val="9"/>
    <w:unhideWhenUsed/>
    <w:qFormat/>
    <w:pPr>
      <w:keepNext/>
      <w:keepLines/>
      <w:spacing w:after="14" w:line="249" w:lineRule="auto"/>
      <w:ind w:left="10" w:hanging="10"/>
      <w:outlineLvl w:val="1"/>
    </w:pPr>
    <w:rPr>
      <w:rFonts w:ascii="Garamond" w:eastAsia="Garamond" w:hAnsi="Garamond" w:cs="Garamond"/>
      <w:b/>
      <w:color w:val="2E74B5"/>
      <w:sz w:val="32"/>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Garamond" w:eastAsia="Garamond" w:hAnsi="Garamond" w:cs="Garamond"/>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Garamond" w:eastAsia="Garamond" w:hAnsi="Garamond" w:cs="Garamond"/>
      <w:b/>
      <w:color w:val="000000"/>
      <w:sz w:val="24"/>
    </w:rPr>
  </w:style>
  <w:style w:type="character" w:customStyle="1" w:styleId="Heading1Char">
    <w:name w:val="Heading 1 Char"/>
    <w:link w:val="Heading1"/>
    <w:rPr>
      <w:rFonts w:ascii="Garamond" w:eastAsia="Garamond" w:hAnsi="Garamond" w:cs="Garamond"/>
      <w:b/>
      <w:color w:val="2E74B5"/>
      <w:sz w:val="36"/>
    </w:rPr>
  </w:style>
  <w:style w:type="character" w:customStyle="1" w:styleId="Heading2Char">
    <w:name w:val="Heading 2 Char"/>
    <w:link w:val="Heading2"/>
    <w:rPr>
      <w:rFonts w:ascii="Garamond" w:eastAsia="Garamond" w:hAnsi="Garamond" w:cs="Garamond"/>
      <w:b/>
      <w:color w:val="2E74B5"/>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alendly.com/katherine-jackson-1/office-hours-appointment?month=2022-01" TargetMode="External"/><Relationship Id="rId18" Type="http://schemas.openxmlformats.org/officeDocument/2006/relationships/hyperlink" Target="https://calendly.com/katherine-jackson-1/office-hours-appointment?month=2022-01" TargetMode="External"/><Relationship Id="rId26" Type="http://schemas.openxmlformats.org/officeDocument/2006/relationships/hyperlink" Target="http://www.adobe.com/products/reader.html" TargetMode="External"/><Relationship Id="rId39" Type="http://schemas.openxmlformats.org/officeDocument/2006/relationships/header" Target="header3.xml"/><Relationship Id="rId21" Type="http://schemas.openxmlformats.org/officeDocument/2006/relationships/hyperlink" Target="https://fs.southplainscollege.edu/adfs/ls?wa=wsignin1.0&amp;wtrealm=urn%3aportal.southplainscollege.edu%3a443&amp;wctx=https%3a%2f%2fportal.southplainscollege.edu%2f_layouts%2f15%2fAuthenticate.aspx%3fSource%3d%252F&amp;wreply=https%3a%2f%2fportal.southplainscollege.edu%2f_trust%2fdefault.aspx" TargetMode="External"/><Relationship Id="rId34" Type="http://schemas.openxmlformats.org/officeDocument/2006/relationships/hyperlink" Target="https://www.scribbr.com/mla/formatting/" TargetMode="External"/><Relationship Id="rId7" Type="http://schemas.openxmlformats.org/officeDocument/2006/relationships/hyperlink" Target="https://calendly.com/katherine-jackson-1/office-hours-appointment?month=2022-01" TargetMode="External"/><Relationship Id="rId2" Type="http://schemas.openxmlformats.org/officeDocument/2006/relationships/styles" Target="styles.xml"/><Relationship Id="rId16" Type="http://schemas.openxmlformats.org/officeDocument/2006/relationships/hyperlink" Target="https://calendly.com/katherine-jackson-1/office-hours-appointment?month=2022-01" TargetMode="External"/><Relationship Id="rId20" Type="http://schemas.openxmlformats.org/officeDocument/2006/relationships/hyperlink" Target="https://fs.southplainscollege.edu/adfs/ls?wa=wsignin1.0&amp;wtrealm=urn%3aportal.southplainscollege.edu%3a443&amp;wctx=https%3a%2f%2fportal.southplainscollege.edu%2f_layouts%2f15%2fAuthenticate.aspx%3fSource%3d%252F&amp;wreply=https%3a%2f%2fportal.southplainscollege.edu%2f_trust%2fdefault.aspx" TargetMode="External"/><Relationship Id="rId29" Type="http://schemas.openxmlformats.org/officeDocument/2006/relationships/hyperlink" Target="http://www.southplainscollege.edu/exploreprograms/artsandsciences/teacheredtutoring.php"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lendly.com/katherine-jackson-1/office-hours-appointment?month=2022-01" TargetMode="External"/><Relationship Id="rId24" Type="http://schemas.openxmlformats.org/officeDocument/2006/relationships/hyperlink" Target="https://docs.google.com/" TargetMode="External"/><Relationship Id="rId32" Type="http://schemas.openxmlformats.org/officeDocument/2006/relationships/hyperlink" Target="https://www.southplainscollege.edu/writingcenter/"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alendly.com/katherine-jackson-1/office-hours-appointment?month=2022-01" TargetMode="External"/><Relationship Id="rId23" Type="http://schemas.openxmlformats.org/officeDocument/2006/relationships/hyperlink" Target="https://southplainscollege.blackboard.com/" TargetMode="External"/><Relationship Id="rId28" Type="http://schemas.openxmlformats.org/officeDocument/2006/relationships/hyperlink" Target="http://www.southplainscollege.edu/exploreprograms/artsandsciences/teacheredtutoring.php" TargetMode="External"/><Relationship Id="rId36" Type="http://schemas.openxmlformats.org/officeDocument/2006/relationships/hyperlink" Target="https://www.southplainscollege.edu/syllabusstatements/" TargetMode="External"/><Relationship Id="rId10" Type="http://schemas.openxmlformats.org/officeDocument/2006/relationships/hyperlink" Target="https://calendly.com/katherine-jackson-1/office-hours-appointment?month=2022-01" TargetMode="External"/><Relationship Id="rId19" Type="http://schemas.openxmlformats.org/officeDocument/2006/relationships/hyperlink" Target="https://fs.southplainscollege.edu/adfs/ls?wa=wsignin1.0&amp;wtrealm=urn%3aportal.southplainscollege.edu%3a443&amp;wctx=https%3a%2f%2fportal.southplainscollege.edu%2f_layouts%2f15%2fAuthenticate.aspx%3fSource%3d%252F&amp;wreply=https%3a%2f%2fportal.southplainscollege.edu%2f_trust%2fdefault.aspx" TargetMode="External"/><Relationship Id="rId31" Type="http://schemas.openxmlformats.org/officeDocument/2006/relationships/hyperlink" Target="https://www.southplainscollege.edu/writingcenter/" TargetMode="External"/><Relationship Id="rId4" Type="http://schemas.openxmlformats.org/officeDocument/2006/relationships/webSettings" Target="webSettings.xml"/><Relationship Id="rId9" Type="http://schemas.openxmlformats.org/officeDocument/2006/relationships/hyperlink" Target="https://calendly.com/katherine-jackson-1/office-hours-appointment?month=2022-01" TargetMode="External"/><Relationship Id="rId14" Type="http://schemas.openxmlformats.org/officeDocument/2006/relationships/hyperlink" Target="https://calendly.com/katherine-jackson-1/office-hours-appointment?month=2022-01" TargetMode="External"/><Relationship Id="rId22" Type="http://schemas.openxmlformats.org/officeDocument/2006/relationships/hyperlink" Target="https://southplainscollege.blackboard.com/" TargetMode="External"/><Relationship Id="rId27" Type="http://schemas.openxmlformats.org/officeDocument/2006/relationships/hyperlink" Target="http://www.adobe.com/products/reader.html" TargetMode="External"/><Relationship Id="rId30" Type="http://schemas.openxmlformats.org/officeDocument/2006/relationships/hyperlink" Target="https://www.southplainscollege.edu/writingcenter/" TargetMode="External"/><Relationship Id="rId35" Type="http://schemas.openxmlformats.org/officeDocument/2006/relationships/hyperlink" Target="https://www.southplainscollege.edu/syllabusstatements/" TargetMode="External"/><Relationship Id="rId8" Type="http://schemas.openxmlformats.org/officeDocument/2006/relationships/hyperlink" Target="https://calendly.com/katherine-jackson-1/office-hours-appointment?month=2022-01" TargetMode="External"/><Relationship Id="rId3" Type="http://schemas.openxmlformats.org/officeDocument/2006/relationships/settings" Target="settings.xml"/><Relationship Id="rId12" Type="http://schemas.openxmlformats.org/officeDocument/2006/relationships/hyperlink" Target="https://calendly.com/katherine-jackson-1/office-hours-appointment?month=2022-01" TargetMode="External"/><Relationship Id="rId17" Type="http://schemas.openxmlformats.org/officeDocument/2006/relationships/hyperlink" Target="https://calendly.com/katherine-jackson-1/office-hours-appointment?month=2022-01" TargetMode="External"/><Relationship Id="rId25" Type="http://schemas.openxmlformats.org/officeDocument/2006/relationships/hyperlink" Target="https://docs.google.com/" TargetMode="External"/><Relationship Id="rId33" Type="http://schemas.openxmlformats.org/officeDocument/2006/relationships/hyperlink" Target="https://www.scribbr.com/mla/formatting/" TargetMode="External"/><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4511</Words>
  <Characters>25717</Characters>
  <Application>Microsoft Office Word</Application>
  <DocSecurity>4</DocSecurity>
  <Lines>214</Lines>
  <Paragraphs>60</Paragraphs>
  <ScaleCrop>false</ScaleCrop>
  <Company/>
  <LinksUpToDate>false</LinksUpToDate>
  <CharactersWithSpaces>30168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gpoffenb</dc:creator>
  <cp:keywords/>
  <cp:lastModifiedBy>Dunn, Michelle</cp:lastModifiedBy>
  <cp:revision>2</cp:revision>
  <dcterms:created xsi:type="dcterms:W3CDTF">2026-09-24T19:20:00Z</dcterms:created>
  <dcterms:modified xsi:type="dcterms:W3CDTF">2026-09-24T19:20:00Z</dcterms:modified>
</cp:coreProperties>
</file>